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4F" w:rsidRPr="00F42F4F" w:rsidRDefault="00F42F4F" w:rsidP="00F42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 w:rsidRPr="00F42F4F">
        <w:rPr>
          <w:rFonts w:eastAsia="Calibri"/>
          <w:sz w:val="28"/>
          <w:szCs w:val="22"/>
          <w:lang w:eastAsia="en-US"/>
        </w:rPr>
        <w:t>Приложение 9.3.43</w:t>
      </w:r>
    </w:p>
    <w:p w:rsidR="00F42F4F" w:rsidRPr="00F42F4F" w:rsidRDefault="007071DA" w:rsidP="00F42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ОПОП - </w:t>
      </w:r>
      <w:r w:rsidR="00F42F4F" w:rsidRPr="00F42F4F">
        <w:rPr>
          <w:rFonts w:eastAsia="Calibri"/>
          <w:sz w:val="28"/>
          <w:szCs w:val="22"/>
          <w:lang w:eastAsia="en-US"/>
        </w:rPr>
        <w:t xml:space="preserve">ППССЗ по специальности </w:t>
      </w:r>
    </w:p>
    <w:p w:rsidR="00F42F4F" w:rsidRPr="00F42F4F" w:rsidRDefault="00F42F4F" w:rsidP="00F42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 w:rsidRPr="00F42F4F">
        <w:rPr>
          <w:rFonts w:eastAsia="Calibri"/>
          <w:sz w:val="28"/>
          <w:szCs w:val="22"/>
          <w:lang w:eastAsia="en-US"/>
        </w:rPr>
        <w:t xml:space="preserve">08.02.10 строительство железных дорог, </w:t>
      </w:r>
    </w:p>
    <w:p w:rsidR="00F42F4F" w:rsidRPr="00F42F4F" w:rsidRDefault="00F42F4F" w:rsidP="00F42F4F">
      <w:pPr>
        <w:ind w:firstLine="709"/>
        <w:jc w:val="right"/>
        <w:rPr>
          <w:rFonts w:eastAsia="Times New Roman"/>
          <w:b/>
          <w:sz w:val="32"/>
          <w:szCs w:val="32"/>
          <w:lang w:eastAsia="ru-RU"/>
        </w:rPr>
      </w:pPr>
      <w:r w:rsidRPr="00F42F4F">
        <w:rPr>
          <w:rFonts w:eastAsia="Calibri"/>
          <w:sz w:val="28"/>
          <w:szCs w:val="22"/>
          <w:lang w:eastAsia="en-US"/>
        </w:rPr>
        <w:t>путь и путевое хозяйство</w:t>
      </w:r>
    </w:p>
    <w:p w:rsidR="0055149D" w:rsidRDefault="0055149D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F42F4F" w:rsidRDefault="00F42F4F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F42F4F" w:rsidRDefault="00F42F4F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F42F4F" w:rsidRDefault="00F42F4F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F42F4F" w:rsidRDefault="00F42F4F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F42F4F" w:rsidRDefault="00F42F4F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F42F4F" w:rsidRDefault="00F42F4F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F42F4F" w:rsidRDefault="00F42F4F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F42F4F" w:rsidRDefault="00F42F4F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8A3C7E" w:rsidRPr="00A1513C" w:rsidRDefault="008A3C7E" w:rsidP="00AA1A48">
      <w:pPr>
        <w:ind w:firstLine="709"/>
        <w:jc w:val="center"/>
        <w:rPr>
          <w:b/>
          <w:sz w:val="32"/>
          <w:szCs w:val="32"/>
        </w:rPr>
      </w:pPr>
      <w:r w:rsidRPr="00A1513C">
        <w:rPr>
          <w:b/>
          <w:sz w:val="32"/>
          <w:szCs w:val="32"/>
        </w:rPr>
        <w:t>РАБОЧАЯ ПРОГРАММА</w:t>
      </w:r>
    </w:p>
    <w:p w:rsidR="0055149D" w:rsidRPr="00A1513C" w:rsidRDefault="0055149D" w:rsidP="00AA1A48">
      <w:pPr>
        <w:ind w:firstLine="709"/>
        <w:jc w:val="center"/>
        <w:rPr>
          <w:b/>
          <w:sz w:val="32"/>
          <w:szCs w:val="32"/>
        </w:rPr>
      </w:pPr>
    </w:p>
    <w:p w:rsidR="00A1513C" w:rsidRDefault="000B5EAF" w:rsidP="00A1513C">
      <w:pPr>
        <w:ind w:firstLine="709"/>
        <w:jc w:val="center"/>
        <w:rPr>
          <w:b/>
          <w:sz w:val="36"/>
          <w:szCs w:val="32"/>
        </w:rPr>
      </w:pPr>
      <w:r w:rsidRPr="00A1513C">
        <w:rPr>
          <w:b/>
          <w:sz w:val="32"/>
          <w:szCs w:val="32"/>
        </w:rPr>
        <w:t>УП.02.01</w:t>
      </w:r>
      <w:r w:rsidR="0055149D" w:rsidRPr="00A1513C">
        <w:rPr>
          <w:b/>
          <w:sz w:val="32"/>
          <w:szCs w:val="32"/>
        </w:rPr>
        <w:t xml:space="preserve"> УЧЕБНАЯ ПРАКТИКА</w:t>
      </w:r>
      <w:r w:rsidR="0055149D">
        <w:rPr>
          <w:b/>
          <w:sz w:val="36"/>
          <w:szCs w:val="32"/>
        </w:rPr>
        <w:t xml:space="preserve"> </w:t>
      </w:r>
    </w:p>
    <w:p w:rsidR="008A3C7E" w:rsidRPr="00A1513C" w:rsidRDefault="0055149D" w:rsidP="00AA1A48">
      <w:pPr>
        <w:ind w:firstLine="709"/>
        <w:jc w:val="center"/>
        <w:rPr>
          <w:b/>
          <w:sz w:val="32"/>
          <w:szCs w:val="32"/>
        </w:rPr>
      </w:pPr>
      <w:r w:rsidRPr="00A1513C">
        <w:rPr>
          <w:b/>
          <w:sz w:val="32"/>
          <w:szCs w:val="32"/>
        </w:rPr>
        <w:t>(слесарная, электромонтажная, токарная, сварочная)</w:t>
      </w:r>
    </w:p>
    <w:p w:rsidR="008A3C7E" w:rsidRDefault="008A3C7E" w:rsidP="00AA1A48">
      <w:pPr>
        <w:ind w:firstLine="709"/>
        <w:jc w:val="center"/>
        <w:rPr>
          <w:b/>
          <w:sz w:val="16"/>
          <w:szCs w:val="16"/>
        </w:rPr>
      </w:pPr>
    </w:p>
    <w:p w:rsidR="00A1513C" w:rsidRPr="0055149D" w:rsidRDefault="00A1513C" w:rsidP="00AA1A48">
      <w:pPr>
        <w:ind w:firstLine="709"/>
        <w:jc w:val="center"/>
        <w:rPr>
          <w:b/>
          <w:sz w:val="16"/>
          <w:szCs w:val="16"/>
        </w:rPr>
      </w:pPr>
    </w:p>
    <w:p w:rsidR="00DE54B4" w:rsidRDefault="0055149D" w:rsidP="00AA1A48">
      <w:pPr>
        <w:jc w:val="center"/>
        <w:rPr>
          <w:b/>
          <w:sz w:val="32"/>
          <w:szCs w:val="28"/>
        </w:rPr>
      </w:pPr>
      <w:r w:rsidRPr="002B7913">
        <w:rPr>
          <w:b/>
          <w:sz w:val="32"/>
          <w:szCs w:val="28"/>
        </w:rPr>
        <w:t>профессионального модуля</w:t>
      </w:r>
      <w:r w:rsidRPr="00AA1A48">
        <w:rPr>
          <w:b/>
          <w:sz w:val="32"/>
          <w:szCs w:val="28"/>
        </w:rPr>
        <w:t xml:space="preserve"> </w:t>
      </w:r>
      <w:r w:rsidR="00DE54B4" w:rsidRPr="00AA1A48">
        <w:rPr>
          <w:b/>
          <w:sz w:val="32"/>
          <w:szCs w:val="28"/>
        </w:rPr>
        <w:t>ПМ.02. Строительство железных дорог, ремонт и текущее содержание железнодорожного пути</w:t>
      </w:r>
    </w:p>
    <w:p w:rsidR="0055149D" w:rsidRPr="00AA1A48" w:rsidRDefault="0055149D" w:rsidP="00AA1A48">
      <w:pPr>
        <w:jc w:val="center"/>
        <w:rPr>
          <w:b/>
          <w:sz w:val="32"/>
          <w:szCs w:val="28"/>
        </w:rPr>
      </w:pPr>
    </w:p>
    <w:p w:rsidR="0055149D" w:rsidRPr="0055149D" w:rsidRDefault="002F564A" w:rsidP="00AA1A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149D">
        <w:rPr>
          <w:b/>
          <w:sz w:val="28"/>
          <w:szCs w:val="28"/>
        </w:rPr>
        <w:t>специальности</w:t>
      </w:r>
      <w:r w:rsidR="0055149D" w:rsidRPr="0055149D">
        <w:rPr>
          <w:b/>
          <w:sz w:val="28"/>
          <w:szCs w:val="28"/>
        </w:rPr>
        <w:t xml:space="preserve"> </w:t>
      </w:r>
    </w:p>
    <w:p w:rsidR="008A3C7E" w:rsidRPr="0055149D" w:rsidRDefault="002F564A" w:rsidP="00AA1A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149D">
        <w:rPr>
          <w:b/>
          <w:color w:val="000000"/>
          <w:sz w:val="28"/>
          <w:szCs w:val="28"/>
        </w:rPr>
        <w:t>08.02.10</w:t>
      </w:r>
      <w:r w:rsidR="0055149D" w:rsidRPr="0055149D">
        <w:rPr>
          <w:b/>
          <w:color w:val="000000"/>
          <w:sz w:val="28"/>
          <w:szCs w:val="28"/>
        </w:rPr>
        <w:t xml:space="preserve"> </w:t>
      </w:r>
      <w:r w:rsidR="008A3C7E" w:rsidRPr="0055149D">
        <w:rPr>
          <w:b/>
          <w:sz w:val="28"/>
          <w:szCs w:val="28"/>
        </w:rPr>
        <w:t>Строительство железных дорог, путь и путевое хозяйство</w:t>
      </w:r>
    </w:p>
    <w:p w:rsidR="004234F1" w:rsidRPr="00AA1A48" w:rsidRDefault="004234F1" w:rsidP="00AA1A48">
      <w:pPr>
        <w:autoSpaceDE w:val="0"/>
        <w:autoSpaceDN w:val="0"/>
        <w:adjustRightInd w:val="0"/>
        <w:jc w:val="center"/>
        <w:rPr>
          <w:b/>
          <w:sz w:val="32"/>
          <w:szCs w:val="28"/>
        </w:rPr>
      </w:pPr>
    </w:p>
    <w:p w:rsidR="00175E95" w:rsidRDefault="0055149D" w:rsidP="00F42F4F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  <w:r w:rsidRPr="006E354B">
        <w:rPr>
          <w:rFonts w:ascii="Calibri" w:eastAsia="Calibri"/>
          <w:i/>
          <w:iCs/>
          <w:color w:val="000000"/>
          <w:sz w:val="28"/>
          <w:szCs w:val="28"/>
          <w:lang w:eastAsia="en-US"/>
        </w:rPr>
        <w:t>Базовая</w:t>
      </w:r>
      <w:r w:rsidRPr="006E354B">
        <w:rPr>
          <w:rFonts w:ascii="Calibri" w:eastAsia="Calibri"/>
          <w:i/>
          <w:iCs/>
          <w:color w:val="000000"/>
          <w:sz w:val="28"/>
          <w:szCs w:val="28"/>
          <w:lang w:eastAsia="en-US"/>
        </w:rPr>
        <w:t xml:space="preserve"> </w:t>
      </w:r>
      <w:r w:rsidRPr="006E354B">
        <w:rPr>
          <w:rFonts w:ascii="Calibri" w:eastAsia="Calibri"/>
          <w:i/>
          <w:iCs/>
          <w:color w:val="000000"/>
          <w:sz w:val="28"/>
          <w:szCs w:val="28"/>
          <w:lang w:eastAsia="en-US"/>
        </w:rPr>
        <w:t>подготовка</w:t>
      </w:r>
      <w:r w:rsidRPr="006E354B">
        <w:rPr>
          <w:rFonts w:ascii="Calibri" w:eastAsia="Calibri"/>
          <w:i/>
          <w:iCs/>
          <w:color w:val="000000"/>
          <w:sz w:val="28"/>
          <w:szCs w:val="28"/>
          <w:lang w:eastAsia="en-US"/>
        </w:rPr>
        <w:t xml:space="preserve"> </w:t>
      </w:r>
    </w:p>
    <w:p w:rsidR="00F42F4F" w:rsidRDefault="00F42F4F" w:rsidP="00F42F4F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F42F4F" w:rsidRDefault="00F42F4F" w:rsidP="00F42F4F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F42F4F" w:rsidRDefault="00F42F4F" w:rsidP="00F42F4F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F42F4F" w:rsidRDefault="00F42F4F" w:rsidP="00F42F4F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F42F4F" w:rsidRDefault="00F42F4F" w:rsidP="00F42F4F">
      <w:pPr>
        <w:widowControl w:val="0"/>
        <w:spacing w:line="250" w:lineRule="exact"/>
        <w:jc w:val="center"/>
        <w:rPr>
          <w:b/>
        </w:rPr>
      </w:pPr>
    </w:p>
    <w:p w:rsidR="00175E95" w:rsidRDefault="00175E95" w:rsidP="00175E95">
      <w:pPr>
        <w:ind w:firstLine="709"/>
        <w:jc w:val="center"/>
        <w:rPr>
          <w:b/>
        </w:rPr>
      </w:pPr>
    </w:p>
    <w:p w:rsidR="00175E95" w:rsidRDefault="00175E95" w:rsidP="00175E95">
      <w:pPr>
        <w:ind w:firstLine="709"/>
        <w:jc w:val="center"/>
        <w:rPr>
          <w:b/>
        </w:rPr>
      </w:pPr>
    </w:p>
    <w:p w:rsidR="00175E95" w:rsidRDefault="00175E95" w:rsidP="00175E95">
      <w:pPr>
        <w:ind w:firstLine="709"/>
        <w:jc w:val="center"/>
        <w:rPr>
          <w:b/>
        </w:rPr>
      </w:pPr>
    </w:p>
    <w:p w:rsidR="00175E95" w:rsidRDefault="00175E95" w:rsidP="00175E95">
      <w:pPr>
        <w:ind w:firstLine="709"/>
        <w:jc w:val="center"/>
        <w:rPr>
          <w:b/>
        </w:rPr>
      </w:pPr>
    </w:p>
    <w:p w:rsidR="00F42F4F" w:rsidRDefault="00F42F4F" w:rsidP="00175E95">
      <w:pPr>
        <w:ind w:firstLine="709"/>
        <w:jc w:val="center"/>
        <w:rPr>
          <w:b/>
        </w:rPr>
      </w:pPr>
    </w:p>
    <w:p w:rsidR="00F42F4F" w:rsidRDefault="00F42F4F" w:rsidP="00175E95">
      <w:pPr>
        <w:ind w:firstLine="709"/>
        <w:jc w:val="center"/>
        <w:rPr>
          <w:b/>
        </w:rPr>
      </w:pPr>
    </w:p>
    <w:p w:rsidR="00F42F4F" w:rsidRDefault="00F42F4F" w:rsidP="00175E95">
      <w:pPr>
        <w:ind w:firstLine="709"/>
        <w:jc w:val="center"/>
        <w:rPr>
          <w:b/>
        </w:rPr>
      </w:pPr>
    </w:p>
    <w:p w:rsidR="00F42F4F" w:rsidRDefault="00F42F4F" w:rsidP="00175E95">
      <w:pPr>
        <w:ind w:firstLine="709"/>
        <w:jc w:val="center"/>
        <w:rPr>
          <w:b/>
        </w:rPr>
      </w:pPr>
    </w:p>
    <w:p w:rsidR="00175E95" w:rsidRDefault="00175E95" w:rsidP="00175E95">
      <w:pPr>
        <w:ind w:firstLine="709"/>
        <w:jc w:val="center"/>
        <w:rPr>
          <w:b/>
        </w:rPr>
      </w:pPr>
    </w:p>
    <w:p w:rsidR="000C2AA4" w:rsidRDefault="000C2AA4" w:rsidP="000358C7">
      <w:pPr>
        <w:rPr>
          <w:sz w:val="28"/>
          <w:szCs w:val="28"/>
        </w:rPr>
      </w:pPr>
    </w:p>
    <w:p w:rsidR="0055149D" w:rsidRPr="007B60D5" w:rsidRDefault="0055149D" w:rsidP="0055149D">
      <w:pPr>
        <w:jc w:val="center"/>
        <w:rPr>
          <w:sz w:val="28"/>
          <w:szCs w:val="28"/>
        </w:rPr>
      </w:pPr>
    </w:p>
    <w:p w:rsidR="000C2AA4" w:rsidRDefault="002621B1" w:rsidP="0055149D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F42F4F">
        <w:rPr>
          <w:sz w:val="28"/>
          <w:szCs w:val="28"/>
        </w:rPr>
        <w:t>2</w:t>
      </w:r>
    </w:p>
    <w:p w:rsidR="00F42F4F" w:rsidRDefault="00F42F4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5137" w:rsidRDefault="008A5137" w:rsidP="008A513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8A5137">
        <w:rPr>
          <w:b/>
          <w:sz w:val="28"/>
          <w:szCs w:val="28"/>
        </w:rPr>
        <w:lastRenderedPageBreak/>
        <w:t>СОДЕРЖАНИЕ</w:t>
      </w:r>
    </w:p>
    <w:p w:rsidR="009E2F04" w:rsidRDefault="009E2F04" w:rsidP="00051853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531"/>
      </w:tblGrid>
      <w:tr w:rsidR="008A5137" w:rsidTr="00051853">
        <w:tc>
          <w:tcPr>
            <w:tcW w:w="959" w:type="dxa"/>
            <w:vAlign w:val="center"/>
          </w:tcPr>
          <w:p w:rsidR="008A5137" w:rsidRPr="00E91A92" w:rsidRDefault="00F37A43" w:rsidP="00C00E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1A92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vAlign w:val="center"/>
          </w:tcPr>
          <w:p w:rsidR="008A5137" w:rsidRPr="00E91A92" w:rsidRDefault="005A6629" w:rsidP="005A6629">
            <w:pPr>
              <w:rPr>
                <w:sz w:val="28"/>
                <w:szCs w:val="28"/>
              </w:rPr>
            </w:pPr>
            <w:r w:rsidRPr="00E91A92">
              <w:rPr>
                <w:caps/>
                <w:sz w:val="28"/>
              </w:rPr>
              <w:t>паспорт Рабочей ПРОГРАММЫ</w:t>
            </w:r>
            <w:r w:rsidR="00DC7E2A">
              <w:rPr>
                <w:sz w:val="28"/>
                <w:szCs w:val="28"/>
              </w:rPr>
              <w:t xml:space="preserve"> </w:t>
            </w:r>
            <w:r w:rsidRPr="00E91A92">
              <w:rPr>
                <w:caps/>
                <w:sz w:val="28"/>
              </w:rPr>
              <w:t>учебной практики</w:t>
            </w:r>
            <w:r w:rsidRPr="00E91A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1" w:type="dxa"/>
            <w:vAlign w:val="center"/>
          </w:tcPr>
          <w:p w:rsidR="008A5137" w:rsidRPr="00F55528" w:rsidRDefault="008A5137" w:rsidP="00F37A43">
            <w:pPr>
              <w:jc w:val="center"/>
              <w:rPr>
                <w:sz w:val="28"/>
                <w:szCs w:val="28"/>
              </w:rPr>
            </w:pPr>
          </w:p>
        </w:tc>
      </w:tr>
      <w:tr w:rsidR="00481CD4" w:rsidTr="00051853">
        <w:tc>
          <w:tcPr>
            <w:tcW w:w="959" w:type="dxa"/>
            <w:vAlign w:val="center"/>
          </w:tcPr>
          <w:p w:rsidR="00481CD4" w:rsidRPr="00E91A92" w:rsidRDefault="00481CD4" w:rsidP="00C00E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1A92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vAlign w:val="center"/>
          </w:tcPr>
          <w:p w:rsidR="00481CD4" w:rsidRPr="00E91A92" w:rsidRDefault="00E91A92" w:rsidP="00E91A92">
            <w:pPr>
              <w:rPr>
                <w:caps/>
                <w:sz w:val="28"/>
              </w:rPr>
            </w:pPr>
            <w:r w:rsidRPr="00054286">
              <w:rPr>
                <w:caps/>
                <w:sz w:val="28"/>
              </w:rPr>
              <w:t>СТРУКТУРА и содержание УЧЕБНОЙ ПРАКТИКИ</w:t>
            </w:r>
          </w:p>
        </w:tc>
        <w:tc>
          <w:tcPr>
            <w:tcW w:w="531" w:type="dxa"/>
            <w:vAlign w:val="center"/>
          </w:tcPr>
          <w:p w:rsidR="00481CD4" w:rsidRPr="00E91A92" w:rsidRDefault="00481CD4" w:rsidP="00F42F4F">
            <w:pPr>
              <w:rPr>
                <w:sz w:val="28"/>
                <w:szCs w:val="28"/>
              </w:rPr>
            </w:pPr>
          </w:p>
        </w:tc>
      </w:tr>
      <w:tr w:rsidR="009E2F04" w:rsidTr="00051853">
        <w:tc>
          <w:tcPr>
            <w:tcW w:w="959" w:type="dxa"/>
            <w:vAlign w:val="center"/>
          </w:tcPr>
          <w:p w:rsidR="009E2F04" w:rsidRPr="00E91A92" w:rsidRDefault="008D3E4E" w:rsidP="00C00E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1A92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  <w:vAlign w:val="center"/>
          </w:tcPr>
          <w:p w:rsidR="009E2F04" w:rsidRPr="00E91A92" w:rsidRDefault="00E91A92" w:rsidP="008D3E4E">
            <w:pPr>
              <w:rPr>
                <w:sz w:val="28"/>
                <w:szCs w:val="28"/>
              </w:rPr>
            </w:pPr>
            <w:r w:rsidRPr="00054286">
              <w:rPr>
                <w:caps/>
                <w:sz w:val="28"/>
              </w:rPr>
              <w:t>условия реализации рабочей программы учебной ПРАКТИКИ</w:t>
            </w:r>
          </w:p>
        </w:tc>
        <w:tc>
          <w:tcPr>
            <w:tcW w:w="531" w:type="dxa"/>
            <w:vAlign w:val="center"/>
          </w:tcPr>
          <w:p w:rsidR="009E2F04" w:rsidRPr="00F55528" w:rsidRDefault="009E2F04" w:rsidP="00F560B5">
            <w:pPr>
              <w:rPr>
                <w:sz w:val="28"/>
                <w:szCs w:val="28"/>
              </w:rPr>
            </w:pPr>
          </w:p>
        </w:tc>
      </w:tr>
      <w:tr w:rsidR="009E2F04" w:rsidTr="00051853">
        <w:tc>
          <w:tcPr>
            <w:tcW w:w="959" w:type="dxa"/>
            <w:vAlign w:val="center"/>
          </w:tcPr>
          <w:p w:rsidR="009E2F04" w:rsidRPr="00E91A92" w:rsidRDefault="008D3E4E" w:rsidP="00C00E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1A92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  <w:vAlign w:val="center"/>
          </w:tcPr>
          <w:p w:rsidR="009E2F04" w:rsidRPr="00E91A92" w:rsidRDefault="00E91A92" w:rsidP="00803834">
            <w:pPr>
              <w:rPr>
                <w:sz w:val="28"/>
                <w:szCs w:val="28"/>
              </w:rPr>
            </w:pPr>
            <w:r w:rsidRPr="00E91A92">
              <w:rPr>
                <w:sz w:val="28"/>
                <w:szCs w:val="28"/>
              </w:rPr>
              <w:t>КОНТРОЛЬ И ОЦЕНКА РЕЗУЛЬТА</w:t>
            </w:r>
            <w:r w:rsidR="00DC7E2A">
              <w:rPr>
                <w:sz w:val="28"/>
                <w:szCs w:val="28"/>
              </w:rPr>
              <w:t xml:space="preserve">ТОВ ОСВОЕНИЯ ПРОГРАММЫ УЧЕБНОЙ </w:t>
            </w:r>
            <w:r w:rsidRPr="00E91A92">
              <w:rPr>
                <w:sz w:val="28"/>
                <w:szCs w:val="28"/>
              </w:rPr>
              <w:t>ПРАКТИКИ</w:t>
            </w:r>
          </w:p>
        </w:tc>
        <w:tc>
          <w:tcPr>
            <w:tcW w:w="531" w:type="dxa"/>
            <w:vAlign w:val="center"/>
          </w:tcPr>
          <w:p w:rsidR="009E2F04" w:rsidRPr="00F55528" w:rsidRDefault="009E2F04" w:rsidP="005D39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5137" w:rsidRDefault="008A5137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8A3C7E" w:rsidRDefault="008A3C7E" w:rsidP="008A5137">
      <w:pPr>
        <w:spacing w:line="360" w:lineRule="auto"/>
        <w:jc w:val="both"/>
        <w:rPr>
          <w:sz w:val="28"/>
          <w:szCs w:val="28"/>
        </w:rPr>
      </w:pPr>
    </w:p>
    <w:p w:rsidR="00C00539" w:rsidRDefault="00C00539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F8462A" w:rsidRDefault="00F8462A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5150D0" w:rsidRPr="005A6629" w:rsidRDefault="005A6629" w:rsidP="0023184A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703FC">
        <w:rPr>
          <w:b/>
          <w:caps/>
          <w:sz w:val="28"/>
        </w:rPr>
        <w:lastRenderedPageBreak/>
        <w:t>паспорт Рабочей ПРОГРАММЫ</w:t>
      </w:r>
    </w:p>
    <w:p w:rsidR="009A7C6D" w:rsidRDefault="005A6629" w:rsidP="005A6629">
      <w:pPr>
        <w:pStyle w:val="aa"/>
        <w:jc w:val="center"/>
        <w:rPr>
          <w:b/>
          <w:caps/>
          <w:sz w:val="28"/>
        </w:rPr>
      </w:pPr>
      <w:r w:rsidRPr="005703FC">
        <w:rPr>
          <w:b/>
          <w:caps/>
          <w:sz w:val="28"/>
        </w:rPr>
        <w:t>учебной практики</w:t>
      </w:r>
    </w:p>
    <w:p w:rsidR="005A6629" w:rsidRPr="005150D0" w:rsidRDefault="005A6629" w:rsidP="005A6629">
      <w:pPr>
        <w:pStyle w:val="aa"/>
        <w:jc w:val="center"/>
        <w:rPr>
          <w:b/>
          <w:sz w:val="28"/>
          <w:szCs w:val="28"/>
        </w:rPr>
      </w:pPr>
    </w:p>
    <w:p w:rsidR="00F37A43" w:rsidRPr="008A3C7E" w:rsidRDefault="008A3C7E" w:rsidP="00104440">
      <w:pPr>
        <w:ind w:left="709"/>
        <w:rPr>
          <w:b/>
          <w:sz w:val="28"/>
          <w:szCs w:val="28"/>
        </w:rPr>
      </w:pPr>
      <w:r w:rsidRPr="008A3C7E">
        <w:rPr>
          <w:b/>
          <w:sz w:val="28"/>
          <w:szCs w:val="28"/>
        </w:rPr>
        <w:t>1.1</w:t>
      </w:r>
      <w:r w:rsidR="00A1513C">
        <w:rPr>
          <w:b/>
          <w:sz w:val="28"/>
          <w:szCs w:val="28"/>
        </w:rPr>
        <w:t xml:space="preserve"> </w:t>
      </w:r>
      <w:r w:rsidR="00FD7C7E" w:rsidRPr="008A3C7E">
        <w:rPr>
          <w:b/>
          <w:sz w:val="28"/>
          <w:szCs w:val="28"/>
        </w:rPr>
        <w:t>Область применения программы</w:t>
      </w:r>
    </w:p>
    <w:p w:rsidR="00FD7C7E" w:rsidRDefault="00FD7C7E" w:rsidP="00FD7C7E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5A6629" w:rsidRDefault="00A1513C" w:rsidP="00FB30F7">
      <w:pPr>
        <w:suppressAutoHyphens/>
        <w:ind w:firstLine="709"/>
        <w:jc w:val="both"/>
        <w:rPr>
          <w:sz w:val="28"/>
        </w:rPr>
      </w:pPr>
      <w:r w:rsidRPr="00403A03">
        <w:rPr>
          <w:sz w:val="28"/>
        </w:rPr>
        <w:t xml:space="preserve">Рабочая программа </w:t>
      </w:r>
      <w:r>
        <w:rPr>
          <w:sz w:val="28"/>
        </w:rPr>
        <w:t>учебной практики</w:t>
      </w:r>
      <w:r w:rsidR="008A3C7E">
        <w:rPr>
          <w:sz w:val="28"/>
          <w:szCs w:val="28"/>
        </w:rPr>
        <w:t xml:space="preserve"> </w:t>
      </w:r>
      <w:r w:rsidR="000B5EAF">
        <w:rPr>
          <w:sz w:val="28"/>
          <w:szCs w:val="28"/>
        </w:rPr>
        <w:t xml:space="preserve">УП.02.01 </w:t>
      </w:r>
      <w:r w:rsidR="00FB30F7">
        <w:rPr>
          <w:sz w:val="28"/>
          <w:szCs w:val="28"/>
        </w:rPr>
        <w:t>У</w:t>
      </w:r>
      <w:r>
        <w:rPr>
          <w:sz w:val="28"/>
          <w:szCs w:val="28"/>
        </w:rPr>
        <w:t>чебная</w:t>
      </w:r>
      <w:r w:rsidR="008A3C7E">
        <w:rPr>
          <w:sz w:val="28"/>
          <w:szCs w:val="28"/>
        </w:rPr>
        <w:t xml:space="preserve"> </w:t>
      </w:r>
      <w:r w:rsidR="00FD7C7E" w:rsidRPr="00FD7C7E">
        <w:rPr>
          <w:sz w:val="28"/>
          <w:szCs w:val="28"/>
        </w:rPr>
        <w:t>практик</w:t>
      </w:r>
      <w:r>
        <w:rPr>
          <w:sz w:val="28"/>
          <w:szCs w:val="28"/>
        </w:rPr>
        <w:t xml:space="preserve">а </w:t>
      </w:r>
      <w:r w:rsidRPr="00A1513C">
        <w:rPr>
          <w:sz w:val="28"/>
          <w:szCs w:val="28"/>
        </w:rPr>
        <w:t>(слесарная, электромонтажная, токарная, сварочная)</w:t>
      </w:r>
      <w:r>
        <w:rPr>
          <w:sz w:val="28"/>
          <w:szCs w:val="28"/>
        </w:rPr>
        <w:t xml:space="preserve"> </w:t>
      </w:r>
      <w:r w:rsidR="00FD7C7E" w:rsidRPr="00FD7C7E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 w:rsidR="005A6629" w:rsidRPr="00403A03">
        <w:rPr>
          <w:sz w:val="28"/>
        </w:rPr>
        <w:t>по специальности СПО</w:t>
      </w:r>
      <w:r w:rsidR="005A6629">
        <w:rPr>
          <w:sz w:val="28"/>
        </w:rPr>
        <w:t xml:space="preserve"> 08.02.10 Строительство железных дорог, путь и путевое хозяйство</w:t>
      </w:r>
      <w:r w:rsidR="005A6629" w:rsidRPr="005A6629">
        <w:rPr>
          <w:sz w:val="28"/>
        </w:rPr>
        <w:t xml:space="preserve"> </w:t>
      </w:r>
      <w:r w:rsidR="005A6629">
        <w:rPr>
          <w:sz w:val="28"/>
        </w:rPr>
        <w:t>в части освоения основного вида профессиональной деятельности (ВПД):</w:t>
      </w:r>
    </w:p>
    <w:p w:rsidR="005150D0" w:rsidRDefault="005A6629" w:rsidP="00FB30F7">
      <w:pPr>
        <w:suppressAutoHyphens/>
        <w:jc w:val="both"/>
        <w:rPr>
          <w:i/>
          <w:sz w:val="28"/>
        </w:rPr>
      </w:pPr>
      <w:r w:rsidRPr="005A6629">
        <w:rPr>
          <w:rFonts w:eastAsia="Times New Roman"/>
          <w:i/>
          <w:sz w:val="28"/>
          <w:szCs w:val="28"/>
        </w:rPr>
        <w:t>строительство железных дорог, ремонт и текущее содержание железнодорожного пути</w:t>
      </w:r>
      <w:r>
        <w:rPr>
          <w:i/>
          <w:sz w:val="28"/>
        </w:rPr>
        <w:t>.</w:t>
      </w:r>
    </w:p>
    <w:p w:rsidR="005A6629" w:rsidRPr="005A6629" w:rsidRDefault="005A6629" w:rsidP="00FB30F7">
      <w:pPr>
        <w:suppressAutoHyphens/>
        <w:ind w:firstLine="706"/>
        <w:jc w:val="both"/>
        <w:rPr>
          <w:i/>
          <w:sz w:val="28"/>
        </w:rPr>
      </w:pPr>
      <w:r w:rsidRPr="000E6136">
        <w:rPr>
          <w:sz w:val="28"/>
        </w:rPr>
        <w:t>В ходе</w:t>
      </w:r>
      <w:r>
        <w:rPr>
          <w:sz w:val="28"/>
        </w:rPr>
        <w:t xml:space="preserve"> освоения программы учебной практики</w:t>
      </w:r>
      <w:r w:rsidRPr="000E6136">
        <w:rPr>
          <w:sz w:val="28"/>
        </w:rPr>
        <w:t xml:space="preserve"> осуществляется формирование </w:t>
      </w:r>
      <w:r>
        <w:rPr>
          <w:sz w:val="28"/>
        </w:rPr>
        <w:t xml:space="preserve">и овладение обучающимися профессиональными (ПК) и общими (ОК) компетенциями </w:t>
      </w:r>
      <w:r w:rsidRPr="008243F8">
        <w:rPr>
          <w:sz w:val="28"/>
        </w:rPr>
        <w:t>в соответствии с ФГОС СПО:</w:t>
      </w:r>
    </w:p>
    <w:p w:rsidR="00AC6E85" w:rsidRPr="005D473A" w:rsidRDefault="00895282" w:rsidP="00FB30F7">
      <w:pPr>
        <w:pStyle w:val="Style25"/>
        <w:widowControl/>
        <w:spacing w:line="240" w:lineRule="auto"/>
        <w:rPr>
          <w:rStyle w:val="FontStyle57"/>
          <w:sz w:val="28"/>
          <w:szCs w:val="28"/>
        </w:rPr>
      </w:pPr>
      <w:r>
        <w:rPr>
          <w:sz w:val="28"/>
          <w:szCs w:val="28"/>
        </w:rPr>
        <w:t xml:space="preserve">ПМ.02.Строительство железных дорог, ремонт и текущее содержание железнодорожного </w:t>
      </w:r>
      <w:r w:rsidR="00F72E51">
        <w:rPr>
          <w:sz w:val="28"/>
          <w:szCs w:val="28"/>
        </w:rPr>
        <w:t>пути</w:t>
      </w:r>
      <w:r w:rsidR="00F72E51">
        <w:rPr>
          <w:rStyle w:val="FontStyle57"/>
          <w:sz w:val="28"/>
          <w:szCs w:val="28"/>
        </w:rPr>
        <w:t>,</w:t>
      </w:r>
      <w:r w:rsidR="00AC6E85" w:rsidRPr="005D473A">
        <w:rPr>
          <w:rStyle w:val="FontStyle57"/>
          <w:sz w:val="28"/>
          <w:szCs w:val="28"/>
        </w:rPr>
        <w:t xml:space="preserve"> соответствующих п</w:t>
      </w:r>
      <w:r w:rsidR="00AC6E85">
        <w:rPr>
          <w:rStyle w:val="FontStyle57"/>
          <w:sz w:val="28"/>
          <w:szCs w:val="28"/>
        </w:rPr>
        <w:t>рофессиональных компетенций</w:t>
      </w:r>
      <w:r w:rsidR="00AC6E85" w:rsidRPr="005D473A">
        <w:rPr>
          <w:rStyle w:val="FontStyle57"/>
          <w:sz w:val="28"/>
          <w:szCs w:val="28"/>
        </w:rPr>
        <w:t>:</w:t>
      </w:r>
    </w:p>
    <w:p w:rsidR="00AC6E85" w:rsidRPr="005D473A" w:rsidRDefault="00AC6E85" w:rsidP="00FB30F7">
      <w:pPr>
        <w:pStyle w:val="Style25"/>
        <w:widowControl/>
        <w:spacing w:line="240" w:lineRule="auto"/>
        <w:ind w:firstLine="715"/>
        <w:rPr>
          <w:rStyle w:val="FontStyle57"/>
          <w:sz w:val="28"/>
          <w:szCs w:val="28"/>
        </w:rPr>
      </w:pPr>
      <w:r w:rsidRPr="005D473A">
        <w:rPr>
          <w:rStyle w:val="FontStyle57"/>
          <w:sz w:val="28"/>
          <w:szCs w:val="28"/>
        </w:rPr>
        <w:t>ПК 2.1. Участвовать в проектировании и строительстве железных дорог, зданий и сооружений.</w:t>
      </w:r>
    </w:p>
    <w:p w:rsidR="00AC6E85" w:rsidRPr="005D473A" w:rsidRDefault="00AC6E85" w:rsidP="00FB30F7">
      <w:pPr>
        <w:pStyle w:val="Style25"/>
        <w:widowControl/>
        <w:spacing w:line="240" w:lineRule="auto"/>
        <w:ind w:firstLine="715"/>
        <w:rPr>
          <w:rStyle w:val="FontStyle57"/>
          <w:sz w:val="28"/>
          <w:szCs w:val="28"/>
        </w:rPr>
      </w:pPr>
      <w:r w:rsidRPr="005D473A">
        <w:rPr>
          <w:rStyle w:val="FontStyle57"/>
          <w:sz w:val="28"/>
          <w:szCs w:val="28"/>
        </w:rPr>
        <w:t>ПК. 2.2. Производить ремонт и строительство железнодорожного пути с использованием средств механизации.</w:t>
      </w:r>
    </w:p>
    <w:p w:rsidR="00AC6E85" w:rsidRPr="005D473A" w:rsidRDefault="00AC6E85" w:rsidP="00FB30F7">
      <w:pPr>
        <w:pStyle w:val="Style25"/>
        <w:widowControl/>
        <w:spacing w:line="240" w:lineRule="auto"/>
        <w:ind w:firstLine="715"/>
        <w:rPr>
          <w:rStyle w:val="FontStyle57"/>
          <w:sz w:val="28"/>
          <w:szCs w:val="28"/>
        </w:rPr>
      </w:pPr>
      <w:r w:rsidRPr="005D473A">
        <w:rPr>
          <w:rStyle w:val="FontStyle57"/>
          <w:sz w:val="28"/>
          <w:szCs w:val="28"/>
        </w:rPr>
        <w:t>ПК 2.3. Контролировать качество текущего содержания пути, ремонтных и строительных работ, организовывать их приемку.</w:t>
      </w:r>
    </w:p>
    <w:p w:rsidR="00AC6E85" w:rsidRPr="005D473A" w:rsidRDefault="00AC6E85" w:rsidP="00FB30F7">
      <w:pPr>
        <w:pStyle w:val="Style25"/>
        <w:widowControl/>
        <w:spacing w:line="240" w:lineRule="auto"/>
        <w:ind w:firstLine="715"/>
        <w:rPr>
          <w:rStyle w:val="FontStyle57"/>
          <w:sz w:val="28"/>
          <w:szCs w:val="28"/>
        </w:rPr>
      </w:pPr>
      <w:r w:rsidRPr="005D473A">
        <w:rPr>
          <w:rStyle w:val="FontStyle57"/>
          <w:sz w:val="28"/>
          <w:szCs w:val="28"/>
        </w:rPr>
        <w:t>ПК 2.4. Разрабатывать технологические процессы производства ремонт</w:t>
      </w:r>
      <w:r w:rsidRPr="005D473A">
        <w:rPr>
          <w:rStyle w:val="FontStyle57"/>
          <w:sz w:val="28"/>
          <w:szCs w:val="28"/>
        </w:rPr>
        <w:softHyphen/>
        <w:t>ных работ железнодорожного пути и сооружений.</w:t>
      </w:r>
    </w:p>
    <w:p w:rsidR="007C0642" w:rsidRDefault="00AC6E85" w:rsidP="007C0642">
      <w:pPr>
        <w:ind w:firstLine="708"/>
        <w:jc w:val="both"/>
        <w:rPr>
          <w:rStyle w:val="FontStyle57"/>
          <w:sz w:val="28"/>
          <w:szCs w:val="28"/>
        </w:rPr>
      </w:pPr>
      <w:r w:rsidRPr="005D473A">
        <w:rPr>
          <w:rStyle w:val="FontStyle57"/>
          <w:sz w:val="28"/>
          <w:szCs w:val="28"/>
        </w:rPr>
        <w:t>ПК 2.5. Обеспечивать соблюдение при строительстве, эксплуатации же</w:t>
      </w:r>
      <w:r w:rsidRPr="005D473A">
        <w:rPr>
          <w:rStyle w:val="FontStyle57"/>
          <w:sz w:val="28"/>
          <w:szCs w:val="28"/>
        </w:rPr>
        <w:softHyphen/>
        <w:t>лезных дорог требований охраны окружающей среды и промышленной безо</w:t>
      </w:r>
      <w:r w:rsidRPr="005D473A">
        <w:rPr>
          <w:rStyle w:val="FontStyle57"/>
          <w:sz w:val="28"/>
          <w:szCs w:val="28"/>
        </w:rPr>
        <w:softHyphen/>
        <w:t>пасности, проводить обучение персонала на производственном участке.</w:t>
      </w:r>
    </w:p>
    <w:p w:rsidR="007C0642" w:rsidRDefault="007C0642" w:rsidP="007C0642">
      <w:pPr>
        <w:ind w:firstLine="708"/>
        <w:jc w:val="both"/>
        <w:rPr>
          <w:sz w:val="28"/>
        </w:rPr>
      </w:pPr>
      <w:r>
        <w:rPr>
          <w:sz w:val="28"/>
        </w:rPr>
        <w:t xml:space="preserve">ОК 01. </w:t>
      </w:r>
      <w:bookmarkStart w:id="0" w:name="_GoBack"/>
      <w:bookmarkEnd w:id="0"/>
      <w:r w:rsidRPr="007C0642">
        <w:rPr>
          <w:sz w:val="28"/>
        </w:rPr>
        <w:t>Выбирать способы решения задач профессиональной деятельности применительно к различным контекстам.</w:t>
      </w:r>
    </w:p>
    <w:p w:rsidR="007C0642" w:rsidRDefault="007C0642" w:rsidP="007C0642">
      <w:pPr>
        <w:ind w:firstLine="708"/>
        <w:jc w:val="both"/>
        <w:rPr>
          <w:sz w:val="28"/>
        </w:rPr>
      </w:pPr>
      <w:r>
        <w:rPr>
          <w:sz w:val="28"/>
        </w:rPr>
        <w:t xml:space="preserve">ОК 02. </w:t>
      </w:r>
      <w:r w:rsidRPr="007C0642">
        <w:rPr>
          <w:sz w:val="28"/>
        </w:rP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</w:r>
    </w:p>
    <w:p w:rsidR="007C0642" w:rsidRDefault="007C0642" w:rsidP="007C0642">
      <w:pPr>
        <w:ind w:firstLine="708"/>
        <w:jc w:val="both"/>
        <w:rPr>
          <w:sz w:val="28"/>
        </w:rPr>
      </w:pPr>
      <w:r>
        <w:rPr>
          <w:sz w:val="28"/>
        </w:rPr>
        <w:t xml:space="preserve">ОК 03. </w:t>
      </w:r>
      <w:r w:rsidRPr="007C0642">
        <w:rPr>
          <w:sz w:val="28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>
        <w:rPr>
          <w:sz w:val="28"/>
        </w:rPr>
        <w:t>.</w:t>
      </w:r>
    </w:p>
    <w:p w:rsidR="007C0642" w:rsidRDefault="007C0642" w:rsidP="007C0642">
      <w:pPr>
        <w:ind w:firstLine="708"/>
        <w:jc w:val="both"/>
        <w:rPr>
          <w:sz w:val="28"/>
        </w:rPr>
      </w:pPr>
      <w:r>
        <w:rPr>
          <w:sz w:val="28"/>
        </w:rPr>
        <w:t xml:space="preserve">ОК 04. </w:t>
      </w:r>
      <w:r w:rsidRPr="007C0642">
        <w:rPr>
          <w:sz w:val="28"/>
        </w:rPr>
        <w:t>Эффективно взаимодействовать и работать в коллективе и команде.</w:t>
      </w:r>
    </w:p>
    <w:p w:rsidR="007C0642" w:rsidRDefault="007C0642" w:rsidP="007C0642">
      <w:pPr>
        <w:ind w:firstLine="708"/>
        <w:jc w:val="both"/>
        <w:rPr>
          <w:sz w:val="28"/>
        </w:rPr>
      </w:pPr>
      <w:r>
        <w:rPr>
          <w:sz w:val="28"/>
        </w:rPr>
        <w:t xml:space="preserve">ОК 05. </w:t>
      </w:r>
      <w:r w:rsidRPr="007C0642">
        <w:rPr>
          <w:sz w:val="28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7C0642" w:rsidRPr="007C0642" w:rsidRDefault="007C0642" w:rsidP="007C0642">
      <w:pPr>
        <w:ind w:firstLine="708"/>
        <w:jc w:val="both"/>
        <w:rPr>
          <w:sz w:val="28"/>
        </w:rPr>
      </w:pPr>
      <w:r>
        <w:rPr>
          <w:sz w:val="28"/>
        </w:rPr>
        <w:t xml:space="preserve">ОК 06. </w:t>
      </w:r>
      <w:r w:rsidRPr="007C0642">
        <w:rPr>
          <w:sz w:val="28"/>
        </w:rPr>
        <w:t xml:space="preserve">Проявлять гражданско-патриотическую позицию, демонстрировать осознанное поведение на основе традиционных общечеловеческих </w:t>
      </w:r>
      <w:r>
        <w:rPr>
          <w:sz w:val="28"/>
        </w:rPr>
        <w:t xml:space="preserve">ценностей, </w:t>
      </w:r>
      <w:r w:rsidRPr="007C0642">
        <w:rPr>
          <w:sz w:val="28"/>
        </w:rPr>
        <w:t>в том числе с учетом гармонизации межнациональных и межрелигиозных отношений, применять стандарты антикоррупционного поведения.</w:t>
      </w:r>
    </w:p>
    <w:p w:rsidR="007C0642" w:rsidRPr="007C0642" w:rsidRDefault="007C0642" w:rsidP="007C0642">
      <w:pPr>
        <w:pStyle w:val="aa"/>
        <w:keepNext/>
        <w:keepLines/>
        <w:suppressLineNumbers/>
        <w:suppressAutoHyphens/>
        <w:ind w:left="0" w:firstLine="720"/>
        <w:jc w:val="both"/>
        <w:rPr>
          <w:sz w:val="28"/>
        </w:rPr>
      </w:pPr>
      <w:r>
        <w:rPr>
          <w:sz w:val="28"/>
        </w:rPr>
        <w:lastRenderedPageBreak/>
        <w:t xml:space="preserve">ОК 07. </w:t>
      </w:r>
      <w:r w:rsidRPr="007C0642">
        <w:rPr>
          <w:sz w:val="28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7C0642" w:rsidRPr="007C0642" w:rsidRDefault="007C0642" w:rsidP="007C0642">
      <w:pPr>
        <w:pStyle w:val="aa"/>
        <w:keepNext/>
        <w:keepLines/>
        <w:suppressLineNumbers/>
        <w:suppressAutoHyphens/>
        <w:ind w:left="0" w:firstLine="720"/>
        <w:jc w:val="both"/>
        <w:rPr>
          <w:sz w:val="28"/>
        </w:rPr>
      </w:pPr>
      <w:r>
        <w:rPr>
          <w:sz w:val="28"/>
        </w:rPr>
        <w:t>ОК 08.</w:t>
      </w:r>
      <w:r w:rsidRPr="007C0642">
        <w:rPr>
          <w:sz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F0618" w:rsidRPr="00FD7C7E" w:rsidRDefault="007C0642" w:rsidP="007C0642">
      <w:pPr>
        <w:pStyle w:val="aa"/>
        <w:keepNext/>
        <w:keepLines/>
        <w:suppressLineNumbers/>
        <w:suppressAutoHyphens/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ОК 09. </w:t>
      </w:r>
      <w:r w:rsidRPr="007C0642">
        <w:rPr>
          <w:sz w:val="28"/>
        </w:rPr>
        <w:t>Пользоваться профессиональной документацией на государственном и иностранном языках.</w:t>
      </w:r>
    </w:p>
    <w:p w:rsidR="00FD7C7E" w:rsidRPr="00964DBC" w:rsidRDefault="00964DBC" w:rsidP="00104440">
      <w:pPr>
        <w:keepNext/>
        <w:keepLines/>
        <w:suppressLineNumbers/>
        <w:suppressAutoHyphens/>
        <w:ind w:left="709" w:hanging="283"/>
        <w:rPr>
          <w:b/>
          <w:sz w:val="28"/>
          <w:szCs w:val="28"/>
          <w:lang w:eastAsia="ru-RU"/>
        </w:rPr>
      </w:pPr>
      <w:r w:rsidRPr="00964DBC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.2 </w:t>
      </w:r>
      <w:r w:rsidR="007F0618" w:rsidRPr="00964DBC">
        <w:rPr>
          <w:b/>
          <w:sz w:val="28"/>
          <w:szCs w:val="28"/>
          <w:lang w:eastAsia="ru-RU"/>
        </w:rPr>
        <w:t>Цели</w:t>
      </w:r>
      <w:r w:rsidR="0050007F" w:rsidRPr="00964DBC">
        <w:rPr>
          <w:b/>
          <w:sz w:val="28"/>
          <w:szCs w:val="28"/>
          <w:lang w:eastAsia="ru-RU"/>
        </w:rPr>
        <w:t xml:space="preserve"> и задачи практик</w:t>
      </w:r>
      <w:r w:rsidR="008A3C7E">
        <w:rPr>
          <w:b/>
          <w:sz w:val="28"/>
          <w:szCs w:val="28"/>
          <w:lang w:eastAsia="ru-RU"/>
        </w:rPr>
        <w:t>и</w:t>
      </w:r>
      <w:r w:rsidR="008921BD">
        <w:rPr>
          <w:b/>
          <w:sz w:val="28"/>
          <w:szCs w:val="28"/>
          <w:lang w:eastAsia="ru-RU"/>
        </w:rPr>
        <w:t xml:space="preserve">, </w:t>
      </w:r>
      <w:r w:rsidR="00A172C8" w:rsidRPr="00964DBC">
        <w:rPr>
          <w:b/>
          <w:sz w:val="28"/>
          <w:szCs w:val="28"/>
          <w:lang w:eastAsia="ru-RU"/>
        </w:rPr>
        <w:t>требования к результ</w:t>
      </w:r>
      <w:r w:rsidR="008A3C7E">
        <w:rPr>
          <w:b/>
          <w:sz w:val="28"/>
          <w:szCs w:val="28"/>
          <w:lang w:eastAsia="ru-RU"/>
        </w:rPr>
        <w:t xml:space="preserve">атам </w:t>
      </w:r>
      <w:r w:rsidR="00104440">
        <w:rPr>
          <w:b/>
          <w:sz w:val="28"/>
          <w:szCs w:val="28"/>
          <w:lang w:eastAsia="ru-RU"/>
        </w:rPr>
        <w:t>учебной практики</w:t>
      </w:r>
    </w:p>
    <w:p w:rsidR="0050007F" w:rsidRPr="004A5711" w:rsidRDefault="0050007F" w:rsidP="0050007F">
      <w:pPr>
        <w:pStyle w:val="aa"/>
        <w:keepNext/>
        <w:keepLines/>
        <w:suppressLineNumbers/>
        <w:suppressAutoHyphens/>
        <w:rPr>
          <w:b/>
          <w:sz w:val="28"/>
          <w:szCs w:val="28"/>
          <w:lang w:eastAsia="ru-RU"/>
        </w:rPr>
      </w:pPr>
    </w:p>
    <w:p w:rsidR="00E966AA" w:rsidRPr="00E966AA" w:rsidRDefault="00FB30F7" w:rsidP="00FB30F7">
      <w:pPr>
        <w:keepNext/>
        <w:keepLines/>
        <w:suppressLineNumbers/>
        <w:suppressAutoHyphens/>
        <w:ind w:firstLine="709"/>
        <w:jc w:val="both"/>
      </w:pPr>
      <w:r>
        <w:rPr>
          <w:sz w:val="28"/>
          <w:szCs w:val="28"/>
        </w:rPr>
        <w:t xml:space="preserve">УП.02.01 Учебная </w:t>
      </w:r>
      <w:r w:rsidRPr="00FD7C7E">
        <w:rPr>
          <w:sz w:val="28"/>
          <w:szCs w:val="28"/>
        </w:rPr>
        <w:t>практик</w:t>
      </w:r>
      <w:r>
        <w:rPr>
          <w:sz w:val="28"/>
          <w:szCs w:val="28"/>
        </w:rPr>
        <w:t xml:space="preserve">а </w:t>
      </w:r>
      <w:r w:rsidRPr="00A1513C">
        <w:rPr>
          <w:sz w:val="28"/>
          <w:szCs w:val="28"/>
        </w:rPr>
        <w:t>(слесарная, электромонтажная, токарная, сварочная)</w:t>
      </w:r>
      <w:r w:rsidR="004A5711" w:rsidRPr="004A5711">
        <w:rPr>
          <w:sz w:val="28"/>
          <w:szCs w:val="28"/>
        </w:rPr>
        <w:t xml:space="preserve"> направлена на формирование у обучающихся умений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в рамках модуля ППССЗ СПО по виду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профессиональной деятельности для освоения специальности: обучение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трудовым приемам, операциям и способам выполнения трудовых процессов,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характерных для соответствующей специальности и необходимых для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последующего освоения ими общих и профессиональных компетенций по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избранной специальности</w:t>
      </w:r>
      <w:r w:rsidR="00F72E51">
        <w:rPr>
          <w:sz w:val="28"/>
          <w:szCs w:val="28"/>
        </w:rPr>
        <w:t>.</w:t>
      </w:r>
    </w:p>
    <w:p w:rsidR="008921BD" w:rsidRPr="00F0645B" w:rsidRDefault="008921BD" w:rsidP="008921BD">
      <w:pPr>
        <w:ind w:firstLine="709"/>
        <w:jc w:val="both"/>
        <w:rPr>
          <w:sz w:val="28"/>
        </w:rPr>
      </w:pPr>
      <w:r w:rsidRPr="00F0645B">
        <w:rPr>
          <w:sz w:val="28"/>
        </w:rPr>
        <w:t>Планирование и организация практики на всех ее этапах обеспечивает:</w:t>
      </w:r>
    </w:p>
    <w:p w:rsidR="008921BD" w:rsidRPr="00F0645B" w:rsidRDefault="008921BD" w:rsidP="008921BD">
      <w:pPr>
        <w:ind w:firstLine="709"/>
        <w:jc w:val="both"/>
        <w:rPr>
          <w:sz w:val="28"/>
        </w:rPr>
      </w:pPr>
      <w:r w:rsidRPr="00F0645B">
        <w:rPr>
          <w:sz w:val="28"/>
        </w:rPr>
        <w:t xml:space="preserve">- 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 </w:t>
      </w:r>
    </w:p>
    <w:p w:rsidR="008921BD" w:rsidRPr="00F0645B" w:rsidRDefault="008921BD" w:rsidP="008921BD">
      <w:pPr>
        <w:ind w:firstLine="709"/>
        <w:jc w:val="both"/>
        <w:rPr>
          <w:sz w:val="28"/>
        </w:rPr>
      </w:pPr>
      <w:r w:rsidRPr="00F0645B">
        <w:rPr>
          <w:sz w:val="28"/>
        </w:rPr>
        <w:t xml:space="preserve">- целостность подготовки специалистов к выполнению основных трудовых функций; </w:t>
      </w:r>
    </w:p>
    <w:p w:rsidR="008921BD" w:rsidRPr="00F0645B" w:rsidRDefault="008921BD" w:rsidP="008921BD">
      <w:pPr>
        <w:ind w:firstLine="709"/>
        <w:jc w:val="both"/>
        <w:rPr>
          <w:sz w:val="28"/>
        </w:rPr>
      </w:pPr>
      <w:r w:rsidRPr="00F0645B">
        <w:rPr>
          <w:sz w:val="28"/>
        </w:rPr>
        <w:t xml:space="preserve">- связь практики с теоретическим обучением. </w:t>
      </w:r>
    </w:p>
    <w:p w:rsidR="008921BD" w:rsidRDefault="008921BD" w:rsidP="008921BD">
      <w:pPr>
        <w:ind w:firstLine="709"/>
        <w:jc w:val="both"/>
        <w:rPr>
          <w:sz w:val="28"/>
        </w:rPr>
      </w:pPr>
      <w:r>
        <w:rPr>
          <w:sz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</w:t>
      </w:r>
      <w:r w:rsidRPr="00885189">
        <w:rPr>
          <w:sz w:val="28"/>
        </w:rPr>
        <w:t>учебной практики</w:t>
      </w:r>
      <w:r>
        <w:rPr>
          <w:sz w:val="28"/>
        </w:rPr>
        <w:t xml:space="preserve"> должен нарабатывать практический опыт:</w:t>
      </w:r>
    </w:p>
    <w:p w:rsidR="00E966AA" w:rsidRPr="00FD1D79" w:rsidRDefault="00E966AA" w:rsidP="008921BD">
      <w:pPr>
        <w:keepNext/>
        <w:keepLines/>
        <w:suppressLineNumbers/>
        <w:suppressAutoHyphens/>
        <w:ind w:firstLine="567"/>
        <w:jc w:val="both"/>
        <w:rPr>
          <w:sz w:val="28"/>
        </w:rPr>
      </w:pPr>
      <w:r w:rsidRPr="00E966AA">
        <w:rPr>
          <w:sz w:val="28"/>
        </w:rPr>
        <w:t xml:space="preserve">в пользовании линейкой, штангенциркулем; в заточке кернеров и чертилок, пользования ножовкой, зажима деталей в тисках; работы на сверлильных станках и вручную; в хватке инструмента и нанесении ударов молотком; в распознании возможного брака; в сварки при наклонном и вертикальном положении. </w:t>
      </w:r>
    </w:p>
    <w:p w:rsidR="00E966AA" w:rsidRDefault="00E966AA" w:rsidP="00FB30F7">
      <w:pPr>
        <w:keepNext/>
        <w:keepLines/>
        <w:suppressLineNumbers/>
        <w:suppressAutoHyphens/>
        <w:ind w:firstLine="709"/>
        <w:jc w:val="both"/>
        <w:rPr>
          <w:sz w:val="28"/>
        </w:rPr>
      </w:pPr>
      <w:r w:rsidRPr="00E966AA">
        <w:rPr>
          <w:sz w:val="28"/>
        </w:rPr>
        <w:t>В результате прохождения учебной практики обучающийся должен нарабатывать умения: подготавливать детали для измерения; производить измерения деталей по чертежу, подготавливать и производить разметку деталей по чертежу; производить резание металла; выполнять различные виды сверления зенкерования; производить нарезание резьбы в отверстиях и на стержнях; подготовить рабочее место для различных сварочных операций.</w:t>
      </w:r>
    </w:p>
    <w:p w:rsidR="008921BD" w:rsidRDefault="008921BD" w:rsidP="00FB30F7">
      <w:pPr>
        <w:keepNext/>
        <w:keepLines/>
        <w:suppressLineNumbers/>
        <w:suppressAutoHyphens/>
        <w:ind w:firstLine="709"/>
        <w:jc w:val="both"/>
        <w:rPr>
          <w:sz w:val="28"/>
        </w:rPr>
      </w:pPr>
    </w:p>
    <w:p w:rsidR="008921BD" w:rsidRDefault="008921BD" w:rsidP="00FB30F7">
      <w:pPr>
        <w:keepNext/>
        <w:keepLines/>
        <w:suppressLineNumbers/>
        <w:suppressAutoHyphens/>
        <w:ind w:firstLine="709"/>
        <w:jc w:val="both"/>
        <w:rPr>
          <w:sz w:val="28"/>
        </w:rPr>
      </w:pPr>
    </w:p>
    <w:p w:rsidR="008921BD" w:rsidRDefault="008921BD" w:rsidP="00FB30F7">
      <w:pPr>
        <w:keepNext/>
        <w:keepLines/>
        <w:suppressLineNumbers/>
        <w:suppressAutoHyphens/>
        <w:ind w:firstLine="709"/>
        <w:jc w:val="both"/>
        <w:rPr>
          <w:sz w:val="28"/>
        </w:rPr>
      </w:pPr>
    </w:p>
    <w:p w:rsidR="00F8462A" w:rsidRDefault="00F8462A" w:rsidP="00FB30F7">
      <w:pPr>
        <w:keepNext/>
        <w:keepLines/>
        <w:suppressLineNumbers/>
        <w:suppressAutoHyphens/>
        <w:ind w:firstLine="709"/>
        <w:jc w:val="both"/>
        <w:rPr>
          <w:sz w:val="28"/>
        </w:rPr>
      </w:pPr>
    </w:p>
    <w:p w:rsidR="00F8462A" w:rsidRDefault="00F8462A" w:rsidP="00FB30F7">
      <w:pPr>
        <w:keepNext/>
        <w:keepLines/>
        <w:suppressLineNumbers/>
        <w:suppressAutoHyphens/>
        <w:ind w:firstLine="709"/>
        <w:jc w:val="both"/>
        <w:rPr>
          <w:sz w:val="28"/>
        </w:rPr>
      </w:pPr>
    </w:p>
    <w:p w:rsidR="00F8462A" w:rsidRDefault="00F8462A" w:rsidP="00FB30F7">
      <w:pPr>
        <w:keepNext/>
        <w:keepLines/>
        <w:suppressLineNumbers/>
        <w:suppressAutoHyphens/>
        <w:ind w:firstLine="709"/>
        <w:jc w:val="both"/>
        <w:rPr>
          <w:sz w:val="28"/>
        </w:rPr>
      </w:pPr>
    </w:p>
    <w:p w:rsidR="008921BD" w:rsidRDefault="008921BD" w:rsidP="00FB30F7">
      <w:pPr>
        <w:keepNext/>
        <w:keepLines/>
        <w:suppressLineNumbers/>
        <w:suppressAutoHyphens/>
        <w:ind w:firstLine="709"/>
        <w:jc w:val="both"/>
        <w:rPr>
          <w:sz w:val="28"/>
        </w:rPr>
      </w:pPr>
    </w:p>
    <w:p w:rsidR="00E966AA" w:rsidRDefault="00E966AA" w:rsidP="00E966AA">
      <w:pPr>
        <w:rPr>
          <w:b/>
          <w:sz w:val="28"/>
          <w:szCs w:val="28"/>
        </w:rPr>
      </w:pPr>
    </w:p>
    <w:p w:rsidR="007F0618" w:rsidRPr="00E91A92" w:rsidRDefault="00E91A92" w:rsidP="0023184A">
      <w:pPr>
        <w:pStyle w:val="aa"/>
        <w:keepNext/>
        <w:keepLines/>
        <w:numPr>
          <w:ilvl w:val="0"/>
          <w:numId w:val="1"/>
        </w:numPr>
        <w:suppressLineNumbers/>
        <w:suppressAutoHyphens/>
        <w:jc w:val="center"/>
        <w:rPr>
          <w:b/>
          <w:sz w:val="28"/>
          <w:szCs w:val="28"/>
          <w:lang w:eastAsia="ru-RU"/>
        </w:rPr>
      </w:pPr>
      <w:r w:rsidRPr="00E91A92">
        <w:rPr>
          <w:b/>
          <w:caps/>
          <w:sz w:val="28"/>
        </w:rPr>
        <w:lastRenderedPageBreak/>
        <w:t>СТРУКТУРА и содержание УЧЕБНОЙ ПРАКТИКИ</w:t>
      </w:r>
    </w:p>
    <w:p w:rsidR="00BC3463" w:rsidRPr="00BC3463" w:rsidRDefault="00BC3463" w:rsidP="00BC3463">
      <w:pPr>
        <w:pStyle w:val="aa"/>
        <w:keepNext/>
        <w:keepLines/>
        <w:suppressLineNumbers/>
        <w:suppressAutoHyphens/>
        <w:rPr>
          <w:sz w:val="28"/>
          <w:szCs w:val="28"/>
          <w:lang w:eastAsia="ru-RU"/>
        </w:rPr>
      </w:pPr>
    </w:p>
    <w:p w:rsidR="00BC3463" w:rsidRPr="00E522E4" w:rsidRDefault="00BC3463" w:rsidP="00BC3463">
      <w:pPr>
        <w:rPr>
          <w:b/>
          <w:u w:val="single"/>
        </w:rPr>
      </w:pPr>
      <w:r>
        <w:rPr>
          <w:b/>
          <w:bCs/>
          <w:sz w:val="28"/>
          <w:szCs w:val="28"/>
        </w:rPr>
        <w:t xml:space="preserve">2.1 </w:t>
      </w:r>
      <w:r w:rsidRPr="00E522E4">
        <w:rPr>
          <w:b/>
          <w:sz w:val="28"/>
        </w:rPr>
        <w:t>Объем практики и виды учебной работы</w:t>
      </w:r>
    </w:p>
    <w:p w:rsidR="00BC3463" w:rsidRPr="00A20A8B" w:rsidRDefault="00BC3463" w:rsidP="00BC3463">
      <w:pPr>
        <w:rPr>
          <w:sz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C3463" w:rsidRPr="00A62214" w:rsidTr="00F8462A">
        <w:trPr>
          <w:trHeight w:val="460"/>
        </w:trPr>
        <w:tc>
          <w:tcPr>
            <w:tcW w:w="7904" w:type="dxa"/>
            <w:shd w:val="clear" w:color="auto" w:fill="auto"/>
          </w:tcPr>
          <w:p w:rsidR="00BC3463" w:rsidRPr="00A62214" w:rsidRDefault="00BC3463" w:rsidP="00F8462A">
            <w:pPr>
              <w:rPr>
                <w:sz w:val="28"/>
              </w:rPr>
            </w:pPr>
            <w:r w:rsidRPr="00A62214">
              <w:rPr>
                <w:sz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C3463" w:rsidRPr="00A62214" w:rsidRDefault="00BC3463" w:rsidP="00F8462A">
            <w:pPr>
              <w:rPr>
                <w:iCs/>
                <w:sz w:val="28"/>
              </w:rPr>
            </w:pPr>
            <w:r w:rsidRPr="00A62214">
              <w:rPr>
                <w:iCs/>
                <w:sz w:val="28"/>
              </w:rPr>
              <w:t>Объем часов</w:t>
            </w:r>
          </w:p>
        </w:tc>
      </w:tr>
      <w:tr w:rsidR="00BC3463" w:rsidRPr="00A62214" w:rsidTr="00F8462A">
        <w:trPr>
          <w:trHeight w:val="490"/>
        </w:trPr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BC3463" w:rsidRPr="00A62214" w:rsidRDefault="00BC3463" w:rsidP="00F8462A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УП.02.01 Учебная </w:t>
            </w:r>
            <w:r w:rsidRPr="00FD7C7E">
              <w:rPr>
                <w:sz w:val="28"/>
                <w:szCs w:val="28"/>
              </w:rPr>
              <w:t>практик</w:t>
            </w:r>
            <w:r>
              <w:rPr>
                <w:sz w:val="28"/>
                <w:szCs w:val="28"/>
              </w:rPr>
              <w:t xml:space="preserve">а </w:t>
            </w:r>
            <w:r w:rsidRPr="00A1513C">
              <w:rPr>
                <w:sz w:val="28"/>
                <w:szCs w:val="28"/>
              </w:rPr>
              <w:t>(слесарная, электромонтажная, токарная, сварочная)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BC3463" w:rsidRPr="00A62214" w:rsidRDefault="00BC3463" w:rsidP="00F8462A">
            <w:pPr>
              <w:jc w:val="center"/>
              <w:rPr>
                <w:iCs/>
                <w:color w:val="000000"/>
                <w:sz w:val="28"/>
              </w:rPr>
            </w:pPr>
            <w:r w:rsidRPr="00A62214">
              <w:rPr>
                <w:iCs/>
                <w:color w:val="000000"/>
                <w:sz w:val="28"/>
              </w:rPr>
              <w:t>144</w:t>
            </w:r>
          </w:p>
        </w:tc>
      </w:tr>
      <w:tr w:rsidR="00BC3463" w:rsidRPr="00A62214" w:rsidTr="00F8462A">
        <w:tc>
          <w:tcPr>
            <w:tcW w:w="9704" w:type="dxa"/>
            <w:gridSpan w:val="2"/>
            <w:tcBorders>
              <w:top w:val="nil"/>
            </w:tcBorders>
            <w:shd w:val="clear" w:color="auto" w:fill="auto"/>
          </w:tcPr>
          <w:p w:rsidR="00104440" w:rsidRDefault="00270630" w:rsidP="00104440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Итогов</w:t>
            </w:r>
            <w:r w:rsidR="00104440">
              <w:rPr>
                <w:iCs/>
                <w:sz w:val="28"/>
              </w:rPr>
              <w:t xml:space="preserve">ая </w:t>
            </w:r>
            <w:r w:rsidR="00104440" w:rsidRPr="00A62214">
              <w:rPr>
                <w:iCs/>
                <w:sz w:val="28"/>
              </w:rPr>
              <w:t>аттестация</w:t>
            </w:r>
            <w:r w:rsidR="00BC3463" w:rsidRPr="00A62214">
              <w:rPr>
                <w:iCs/>
                <w:sz w:val="28"/>
              </w:rPr>
              <w:t xml:space="preserve"> </w:t>
            </w:r>
            <w:r w:rsidR="00BC3463">
              <w:rPr>
                <w:iCs/>
                <w:sz w:val="28"/>
              </w:rPr>
              <w:t xml:space="preserve">в форме </w:t>
            </w:r>
            <w:r w:rsidR="00BC3463" w:rsidRPr="00A62214">
              <w:rPr>
                <w:iCs/>
                <w:sz w:val="28"/>
              </w:rPr>
              <w:t xml:space="preserve">дифференцированного зачета </w:t>
            </w:r>
          </w:p>
          <w:p w:rsidR="00BC3463" w:rsidRDefault="00907881" w:rsidP="00104440">
            <w:pPr>
              <w:rPr>
                <w:sz w:val="28"/>
              </w:rPr>
            </w:pPr>
            <w:r>
              <w:rPr>
                <w:iCs/>
                <w:sz w:val="28"/>
              </w:rPr>
              <w:t>в 5 и 6 семестр</w:t>
            </w:r>
            <w:r w:rsidR="00BC3463">
              <w:rPr>
                <w:iCs/>
                <w:sz w:val="28"/>
              </w:rPr>
              <w:t xml:space="preserve"> </w:t>
            </w:r>
            <w:r w:rsidR="00BC3463">
              <w:rPr>
                <w:color w:val="000000"/>
              </w:rPr>
              <w:t xml:space="preserve">– </w:t>
            </w:r>
            <w:r w:rsidR="00BC3463">
              <w:rPr>
                <w:sz w:val="28"/>
              </w:rPr>
              <w:t>о</w:t>
            </w:r>
            <w:r w:rsidR="00BC3463" w:rsidRPr="00A62214">
              <w:rPr>
                <w:sz w:val="28"/>
              </w:rPr>
              <w:t>чная</w:t>
            </w:r>
            <w:r w:rsidR="00BC3463">
              <w:rPr>
                <w:sz w:val="28"/>
              </w:rPr>
              <w:t xml:space="preserve"> </w:t>
            </w:r>
            <w:r w:rsidR="00BC3463" w:rsidRPr="00A62214">
              <w:rPr>
                <w:sz w:val="28"/>
              </w:rPr>
              <w:t>форма обучения</w:t>
            </w:r>
          </w:p>
          <w:p w:rsidR="008014FE" w:rsidRPr="006E354B" w:rsidRDefault="008014FE" w:rsidP="00104440">
            <w:pPr>
              <w:rPr>
                <w:color w:val="000000"/>
                <w:sz w:val="28"/>
              </w:rPr>
            </w:pPr>
            <w:r w:rsidRPr="008014FE">
              <w:rPr>
                <w:color w:val="000000"/>
                <w:sz w:val="28"/>
              </w:rPr>
              <w:t>Итоговая аттестация в форме дифференцированного зачета на 3 курсе – заочная форма обучения</w:t>
            </w:r>
          </w:p>
        </w:tc>
      </w:tr>
    </w:tbl>
    <w:p w:rsidR="00BC3463" w:rsidRPr="00A172C8" w:rsidRDefault="00BC3463" w:rsidP="00BC3463">
      <w:pPr>
        <w:pStyle w:val="aa"/>
        <w:keepNext/>
        <w:keepLines/>
        <w:suppressLineNumbers/>
        <w:suppressAutoHyphens/>
        <w:rPr>
          <w:sz w:val="28"/>
          <w:szCs w:val="28"/>
          <w:lang w:eastAsia="ru-RU"/>
        </w:rPr>
      </w:pPr>
    </w:p>
    <w:p w:rsidR="007F0618" w:rsidRDefault="007F0618" w:rsidP="007F0618">
      <w:pPr>
        <w:pStyle w:val="aa"/>
        <w:keepNext/>
        <w:keepLines/>
        <w:suppressLineNumbers/>
        <w:suppressAutoHyphens/>
        <w:jc w:val="both"/>
        <w:rPr>
          <w:sz w:val="28"/>
          <w:szCs w:val="28"/>
          <w:lang w:eastAsia="ru-RU"/>
        </w:rPr>
      </w:pPr>
    </w:p>
    <w:p w:rsidR="00997DBB" w:rsidRPr="00DE54B4" w:rsidRDefault="00997DBB" w:rsidP="00DE54B4">
      <w:pPr>
        <w:autoSpaceDE w:val="0"/>
        <w:autoSpaceDN w:val="0"/>
        <w:adjustRightInd w:val="0"/>
        <w:rPr>
          <w:bCs/>
          <w:sz w:val="28"/>
          <w:szCs w:val="28"/>
        </w:rPr>
        <w:sectPr w:rsidR="00997DBB" w:rsidRPr="00DE54B4" w:rsidSect="00A1513C">
          <w:footerReference w:type="default" r:id="rId8"/>
          <w:pgSz w:w="11906" w:h="16838"/>
          <w:pgMar w:top="1134" w:right="567" w:bottom="851" w:left="1134" w:header="709" w:footer="567" w:gutter="0"/>
          <w:pgNumType w:start="1"/>
          <w:cols w:space="708"/>
          <w:titlePg/>
          <w:docGrid w:linePitch="360"/>
        </w:sectPr>
      </w:pPr>
    </w:p>
    <w:p w:rsidR="008D3E4E" w:rsidRDefault="00E91A92" w:rsidP="00E91A9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="008D3E4E">
        <w:rPr>
          <w:b/>
          <w:sz w:val="28"/>
          <w:szCs w:val="28"/>
        </w:rPr>
        <w:t xml:space="preserve"> Тематический план</w:t>
      </w:r>
    </w:p>
    <w:p w:rsidR="00DB3D05" w:rsidRPr="007A31B6" w:rsidRDefault="00DB3D05" w:rsidP="00E91A92">
      <w:pPr>
        <w:rPr>
          <w:sz w:val="28"/>
          <w:szCs w:val="28"/>
        </w:rPr>
      </w:pPr>
    </w:p>
    <w:tbl>
      <w:tblPr>
        <w:tblStyle w:val="a9"/>
        <w:tblW w:w="5021" w:type="pct"/>
        <w:tblLook w:val="04A0" w:firstRow="1" w:lastRow="0" w:firstColumn="1" w:lastColumn="0" w:noHBand="0" w:noVBand="1"/>
      </w:tblPr>
      <w:tblGrid>
        <w:gridCol w:w="3912"/>
        <w:gridCol w:w="9379"/>
        <w:gridCol w:w="953"/>
        <w:gridCol w:w="1172"/>
      </w:tblGrid>
      <w:tr w:rsidR="00E91A92" w:rsidTr="001E7CAE">
        <w:trPr>
          <w:cantSplit/>
          <w:trHeight w:val="656"/>
        </w:trPr>
        <w:tc>
          <w:tcPr>
            <w:tcW w:w="1269" w:type="pct"/>
            <w:tcBorders>
              <w:bottom w:val="single" w:sz="4" w:space="0" w:color="auto"/>
            </w:tcBorders>
            <w:vAlign w:val="center"/>
          </w:tcPr>
          <w:p w:rsidR="00E91A92" w:rsidRPr="00E522E4" w:rsidRDefault="00E91A92" w:rsidP="00F8462A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E4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042" w:type="pct"/>
            <w:tcBorders>
              <w:bottom w:val="single" w:sz="4" w:space="0" w:color="auto"/>
            </w:tcBorders>
            <w:vAlign w:val="center"/>
          </w:tcPr>
          <w:p w:rsidR="00E91A92" w:rsidRPr="00521AE5" w:rsidRDefault="00E91A92" w:rsidP="0004009B">
            <w:pPr>
              <w:pStyle w:val="aa"/>
              <w:ind w:left="0"/>
              <w:contextualSpacing w:val="0"/>
              <w:jc w:val="center"/>
              <w:rPr>
                <w:b/>
              </w:rPr>
            </w:pPr>
            <w:r w:rsidRPr="00521AE5">
              <w:rPr>
                <w:b/>
              </w:rPr>
              <w:t>Виды</w:t>
            </w:r>
            <w:r>
              <w:rPr>
                <w:b/>
              </w:rPr>
              <w:t xml:space="preserve"> </w:t>
            </w:r>
            <w:r w:rsidRPr="00521AE5">
              <w:rPr>
                <w:b/>
              </w:rPr>
              <w:t>и содержание работ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:rsidR="00E91A92" w:rsidRPr="00521AE5" w:rsidRDefault="00E91A92" w:rsidP="0004009B">
            <w:pPr>
              <w:pStyle w:val="aa"/>
              <w:ind w:left="0"/>
              <w:contextualSpacing w:val="0"/>
              <w:jc w:val="center"/>
              <w:rPr>
                <w:b/>
              </w:rPr>
            </w:pPr>
            <w:r w:rsidRPr="00521AE5">
              <w:rPr>
                <w:b/>
              </w:rPr>
              <w:t>Объем часов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E91A92" w:rsidRPr="00E522E4" w:rsidRDefault="00E91A92" w:rsidP="00F8462A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E4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91A92" w:rsidTr="001E7CAE">
        <w:trPr>
          <w:trHeight w:val="197"/>
        </w:trPr>
        <w:tc>
          <w:tcPr>
            <w:tcW w:w="1269" w:type="pct"/>
            <w:tcBorders>
              <w:bottom w:val="single" w:sz="4" w:space="0" w:color="auto"/>
            </w:tcBorders>
            <w:vAlign w:val="center"/>
          </w:tcPr>
          <w:p w:rsidR="00E91A92" w:rsidRPr="00521AE5" w:rsidRDefault="00E91A92" w:rsidP="00E91A92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42" w:type="pct"/>
            <w:tcBorders>
              <w:bottom w:val="single" w:sz="4" w:space="0" w:color="auto"/>
            </w:tcBorders>
            <w:vAlign w:val="center"/>
          </w:tcPr>
          <w:p w:rsidR="00E91A92" w:rsidRPr="00E91A92" w:rsidRDefault="00E91A92" w:rsidP="0004009B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:rsidR="00E91A92" w:rsidRPr="00E91A92" w:rsidRDefault="00E91A92" w:rsidP="0004009B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E91A92" w:rsidRDefault="00E91A92" w:rsidP="0004009B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91A92" w:rsidTr="001E7CAE">
        <w:tc>
          <w:tcPr>
            <w:tcW w:w="1269" w:type="pct"/>
            <w:tcBorders>
              <w:top w:val="single" w:sz="4" w:space="0" w:color="auto"/>
            </w:tcBorders>
            <w:vAlign w:val="center"/>
          </w:tcPr>
          <w:p w:rsidR="00E91A92" w:rsidRPr="00521AE5" w:rsidRDefault="00E91A92" w:rsidP="0004009B">
            <w:pPr>
              <w:pStyle w:val="aa"/>
              <w:ind w:left="0"/>
              <w:jc w:val="center"/>
              <w:rPr>
                <w:b/>
              </w:rPr>
            </w:pPr>
            <w:r w:rsidRPr="00521AE5">
              <w:rPr>
                <w:b/>
              </w:rPr>
              <w:t>ПМ.02. Строительство железных дорог, ремонт и текущее содержание железнодорожного пути</w:t>
            </w:r>
          </w:p>
        </w:tc>
        <w:tc>
          <w:tcPr>
            <w:tcW w:w="3042" w:type="pct"/>
            <w:tcBorders>
              <w:top w:val="single" w:sz="4" w:space="0" w:color="auto"/>
            </w:tcBorders>
            <w:vAlign w:val="center"/>
          </w:tcPr>
          <w:p w:rsidR="00E91A92" w:rsidRPr="00521AE5" w:rsidRDefault="00E91A92" w:rsidP="0004009B">
            <w:pPr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</w:tcBorders>
            <w:vAlign w:val="center"/>
          </w:tcPr>
          <w:p w:rsidR="00E91A92" w:rsidRPr="00521AE5" w:rsidRDefault="00E91A92" w:rsidP="0004009B">
            <w:pPr>
              <w:pStyle w:val="aa"/>
              <w:ind w:left="0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91A92" w:rsidRPr="00521AE5" w:rsidRDefault="00E91A92" w:rsidP="0004009B">
            <w:pPr>
              <w:pStyle w:val="aa"/>
              <w:ind w:left="0"/>
              <w:jc w:val="center"/>
            </w:pPr>
          </w:p>
        </w:tc>
      </w:tr>
      <w:tr w:rsidR="00E91A92" w:rsidTr="001E7CAE">
        <w:trPr>
          <w:trHeight w:val="435"/>
        </w:trPr>
        <w:tc>
          <w:tcPr>
            <w:tcW w:w="1269" w:type="pct"/>
            <w:vAlign w:val="center"/>
          </w:tcPr>
          <w:p w:rsidR="00E91A92" w:rsidRPr="00122E7F" w:rsidRDefault="00122E7F" w:rsidP="0004009B">
            <w:pPr>
              <w:pStyle w:val="aa"/>
              <w:ind w:left="0"/>
              <w:jc w:val="center"/>
              <w:rPr>
                <w:b/>
              </w:rPr>
            </w:pPr>
            <w:r w:rsidRPr="00122E7F">
              <w:rPr>
                <w:b/>
              </w:rPr>
              <w:t>УП.02.01 Учебная практика (слесарная, электромонтажная, токарная, сварочная)</w:t>
            </w:r>
          </w:p>
        </w:tc>
        <w:tc>
          <w:tcPr>
            <w:tcW w:w="3042" w:type="pct"/>
            <w:vAlign w:val="center"/>
          </w:tcPr>
          <w:p w:rsidR="00E91A92" w:rsidRPr="00521AE5" w:rsidRDefault="00E91A92" w:rsidP="0004009B">
            <w:pPr>
              <w:jc w:val="both"/>
            </w:pPr>
          </w:p>
        </w:tc>
        <w:tc>
          <w:tcPr>
            <w:tcW w:w="309" w:type="pct"/>
            <w:vAlign w:val="center"/>
          </w:tcPr>
          <w:p w:rsidR="00E91A92" w:rsidRPr="00521AE5" w:rsidRDefault="00E91A92" w:rsidP="0004009B">
            <w:pPr>
              <w:pStyle w:val="aa"/>
              <w:ind w:left="0"/>
              <w:jc w:val="center"/>
              <w:rPr>
                <w:b/>
              </w:rPr>
            </w:pPr>
            <w:r w:rsidRPr="00521AE5">
              <w:rPr>
                <w:b/>
              </w:rPr>
              <w:t>144</w:t>
            </w:r>
          </w:p>
        </w:tc>
        <w:tc>
          <w:tcPr>
            <w:tcW w:w="380" w:type="pct"/>
            <w:vAlign w:val="center"/>
          </w:tcPr>
          <w:p w:rsidR="00E91A92" w:rsidRPr="00521AE5" w:rsidRDefault="00E91A92" w:rsidP="00782EE6">
            <w:pPr>
              <w:pStyle w:val="aa"/>
              <w:ind w:left="0"/>
              <w:jc w:val="center"/>
              <w:rPr>
                <w:b/>
              </w:rPr>
            </w:pPr>
          </w:p>
        </w:tc>
      </w:tr>
      <w:tr w:rsidR="00782EE6" w:rsidTr="001E7CAE">
        <w:trPr>
          <w:trHeight w:val="77"/>
        </w:trPr>
        <w:tc>
          <w:tcPr>
            <w:tcW w:w="4311" w:type="pct"/>
            <w:gridSpan w:val="2"/>
            <w:tcBorders>
              <w:left w:val="single" w:sz="4" w:space="0" w:color="auto"/>
            </w:tcBorders>
            <w:vAlign w:val="center"/>
          </w:tcPr>
          <w:p w:rsidR="00782EE6" w:rsidRPr="00521AE5" w:rsidRDefault="00782EE6" w:rsidP="0004009B">
            <w:pPr>
              <w:jc w:val="both"/>
              <w:rPr>
                <w:b/>
              </w:rPr>
            </w:pPr>
            <w:r>
              <w:rPr>
                <w:rFonts w:eastAsia="Calibri"/>
                <w:b/>
                <w:bCs/>
              </w:rPr>
              <w:t>Слесарная</w:t>
            </w:r>
            <w:r w:rsidRPr="00521AE5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практика</w:t>
            </w:r>
          </w:p>
        </w:tc>
        <w:tc>
          <w:tcPr>
            <w:tcW w:w="309" w:type="pct"/>
            <w:tcBorders>
              <w:left w:val="nil"/>
            </w:tcBorders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  <w:rPr>
                <w:b/>
                <w:lang w:val="en-US"/>
              </w:rPr>
            </w:pPr>
            <w:r w:rsidRPr="00521AE5">
              <w:rPr>
                <w:b/>
                <w:lang w:val="en-US"/>
              </w:rPr>
              <w:t>36</w:t>
            </w:r>
          </w:p>
        </w:tc>
        <w:tc>
          <w:tcPr>
            <w:tcW w:w="380" w:type="pct"/>
            <w:tcBorders>
              <w:left w:val="nil"/>
            </w:tcBorders>
            <w:vAlign w:val="center"/>
          </w:tcPr>
          <w:p w:rsidR="00782EE6" w:rsidRPr="00521AE5" w:rsidRDefault="00782EE6" w:rsidP="009C5323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82EE6" w:rsidTr="001E7CAE">
        <w:tc>
          <w:tcPr>
            <w:tcW w:w="1269" w:type="pct"/>
            <w:vMerge w:val="restart"/>
            <w:vAlign w:val="center"/>
          </w:tcPr>
          <w:p w:rsidR="00782EE6" w:rsidRPr="00521AE5" w:rsidRDefault="00782EE6" w:rsidP="00521AE5">
            <w:pPr>
              <w:pStyle w:val="aa"/>
              <w:ind w:left="0"/>
            </w:pPr>
          </w:p>
        </w:tc>
        <w:tc>
          <w:tcPr>
            <w:tcW w:w="3042" w:type="pct"/>
            <w:vAlign w:val="center"/>
          </w:tcPr>
          <w:p w:rsidR="00782EE6" w:rsidRPr="00521AE5" w:rsidRDefault="00782EE6" w:rsidP="0004009B">
            <w:pPr>
              <w:jc w:val="both"/>
            </w:pPr>
            <w:r w:rsidRPr="00521AE5">
              <w:t>Виды работ:</w:t>
            </w:r>
          </w:p>
        </w:tc>
        <w:tc>
          <w:tcPr>
            <w:tcW w:w="309" w:type="pc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</w:p>
        </w:tc>
        <w:tc>
          <w:tcPr>
            <w:tcW w:w="380" w:type="pct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</w:p>
        </w:tc>
      </w:tr>
      <w:tr w:rsidR="00782EE6" w:rsidTr="001E7CAE">
        <w:trPr>
          <w:trHeight w:val="713"/>
        </w:trPr>
        <w:tc>
          <w:tcPr>
            <w:tcW w:w="1269" w:type="pct"/>
            <w:vMerge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</w:p>
        </w:tc>
        <w:tc>
          <w:tcPr>
            <w:tcW w:w="3042" w:type="pct"/>
            <w:vAlign w:val="center"/>
          </w:tcPr>
          <w:p w:rsidR="00782EE6" w:rsidRPr="00521AE5" w:rsidRDefault="00782EE6" w:rsidP="0004009B">
            <w:pPr>
              <w:jc w:val="both"/>
            </w:pPr>
            <w:r w:rsidRPr="00521AE5">
              <w:t>Вводный инструктаж, правила техники безопасности. Разметка, правка, гибка металла. Резка, рубка металла. Опиливание металла. Сверление, зенкование отверстий. Нарезка резьбы, клепка</w:t>
            </w:r>
          </w:p>
        </w:tc>
        <w:tc>
          <w:tcPr>
            <w:tcW w:w="309" w:type="pct"/>
            <w:vAlign w:val="center"/>
          </w:tcPr>
          <w:p w:rsidR="00782EE6" w:rsidRPr="00521AE5" w:rsidRDefault="00782EE6" w:rsidP="00521AE5">
            <w:pPr>
              <w:pStyle w:val="aa"/>
              <w:ind w:left="0"/>
            </w:pPr>
          </w:p>
        </w:tc>
        <w:tc>
          <w:tcPr>
            <w:tcW w:w="380" w:type="pct"/>
          </w:tcPr>
          <w:p w:rsidR="00782EE6" w:rsidRPr="00521AE5" w:rsidRDefault="00782EE6" w:rsidP="00521AE5">
            <w:pPr>
              <w:pStyle w:val="aa"/>
              <w:ind w:left="0"/>
            </w:pPr>
          </w:p>
        </w:tc>
      </w:tr>
      <w:tr w:rsidR="00782EE6" w:rsidTr="001E7CAE">
        <w:trPr>
          <w:trHeight w:val="81"/>
        </w:trPr>
        <w:tc>
          <w:tcPr>
            <w:tcW w:w="4311" w:type="pct"/>
            <w:gridSpan w:val="2"/>
            <w:vAlign w:val="center"/>
          </w:tcPr>
          <w:p w:rsidR="00782EE6" w:rsidRPr="00521AE5" w:rsidRDefault="00782EE6" w:rsidP="0004009B">
            <w:pPr>
              <w:jc w:val="both"/>
              <w:rPr>
                <w:b/>
              </w:rPr>
            </w:pPr>
            <w:r>
              <w:rPr>
                <w:b/>
              </w:rPr>
              <w:t>Электромонтажная</w:t>
            </w:r>
            <w:r w:rsidRPr="00521AE5">
              <w:rPr>
                <w:b/>
              </w:rPr>
              <w:t xml:space="preserve"> </w:t>
            </w:r>
            <w:r>
              <w:rPr>
                <w:b/>
              </w:rPr>
              <w:t>практика</w:t>
            </w:r>
          </w:p>
        </w:tc>
        <w:tc>
          <w:tcPr>
            <w:tcW w:w="309" w:type="pc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  <w:rPr>
                <w:b/>
              </w:rPr>
            </w:pPr>
            <w:r w:rsidRPr="00521AE5">
              <w:rPr>
                <w:b/>
              </w:rPr>
              <w:t>36</w:t>
            </w:r>
          </w:p>
        </w:tc>
        <w:tc>
          <w:tcPr>
            <w:tcW w:w="380" w:type="pct"/>
            <w:vAlign w:val="center"/>
          </w:tcPr>
          <w:p w:rsidR="00782EE6" w:rsidRPr="00521AE5" w:rsidRDefault="00782EE6" w:rsidP="009C5323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82EE6" w:rsidTr="001E7CAE">
        <w:tc>
          <w:tcPr>
            <w:tcW w:w="1269" w:type="pct"/>
            <w:vMerge w:val="restar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</w:p>
          <w:p w:rsidR="00782EE6" w:rsidRPr="00521AE5" w:rsidRDefault="00782EE6" w:rsidP="0004009B">
            <w:pPr>
              <w:pStyle w:val="aa"/>
              <w:ind w:left="0"/>
              <w:jc w:val="center"/>
            </w:pPr>
          </w:p>
          <w:p w:rsidR="00782EE6" w:rsidRPr="00521AE5" w:rsidRDefault="00782EE6" w:rsidP="0004009B">
            <w:pPr>
              <w:pStyle w:val="aa"/>
              <w:ind w:left="0"/>
              <w:jc w:val="center"/>
            </w:pPr>
          </w:p>
          <w:p w:rsidR="00782EE6" w:rsidRPr="00521AE5" w:rsidRDefault="00782EE6" w:rsidP="004944EE">
            <w:pPr>
              <w:pStyle w:val="aa"/>
              <w:ind w:left="0"/>
            </w:pPr>
          </w:p>
        </w:tc>
        <w:tc>
          <w:tcPr>
            <w:tcW w:w="3042" w:type="pct"/>
            <w:vAlign w:val="center"/>
          </w:tcPr>
          <w:p w:rsidR="00782EE6" w:rsidRPr="00521AE5" w:rsidRDefault="00782EE6" w:rsidP="0004009B">
            <w:pPr>
              <w:jc w:val="both"/>
            </w:pPr>
            <w:r w:rsidRPr="00521AE5">
              <w:t>Виды работ:</w:t>
            </w:r>
          </w:p>
        </w:tc>
        <w:tc>
          <w:tcPr>
            <w:tcW w:w="309" w:type="pc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</w:p>
        </w:tc>
        <w:tc>
          <w:tcPr>
            <w:tcW w:w="380" w:type="pct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</w:p>
        </w:tc>
      </w:tr>
      <w:tr w:rsidR="00782EE6" w:rsidTr="001E7CAE">
        <w:trPr>
          <w:trHeight w:val="860"/>
        </w:trPr>
        <w:tc>
          <w:tcPr>
            <w:tcW w:w="1269" w:type="pct"/>
            <w:vMerge/>
            <w:vAlign w:val="center"/>
          </w:tcPr>
          <w:p w:rsidR="00782EE6" w:rsidRPr="00521AE5" w:rsidRDefault="00782EE6" w:rsidP="004944EE">
            <w:pPr>
              <w:pStyle w:val="aa"/>
              <w:ind w:left="0"/>
            </w:pPr>
          </w:p>
        </w:tc>
        <w:tc>
          <w:tcPr>
            <w:tcW w:w="3042" w:type="pct"/>
            <w:vAlign w:val="center"/>
          </w:tcPr>
          <w:p w:rsidR="00782EE6" w:rsidRPr="00521AE5" w:rsidRDefault="00782EE6" w:rsidP="0004009B">
            <w:pPr>
              <w:jc w:val="both"/>
            </w:pPr>
            <w:r w:rsidRPr="00521AE5">
              <w:t>Техника безопасности в электромонтажных мастерских. Разделка кабеля. Сращивание. Производство заземления. Паяние и лущение. Монтаж и ремонт электрощита. Содержание и ремонт электрических машин.</w:t>
            </w:r>
          </w:p>
        </w:tc>
        <w:tc>
          <w:tcPr>
            <w:tcW w:w="309" w:type="pc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</w:p>
        </w:tc>
        <w:tc>
          <w:tcPr>
            <w:tcW w:w="380" w:type="pct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</w:p>
        </w:tc>
      </w:tr>
      <w:tr w:rsidR="00782EE6" w:rsidTr="001E7CAE">
        <w:tc>
          <w:tcPr>
            <w:tcW w:w="4311" w:type="pct"/>
            <w:gridSpan w:val="2"/>
            <w:vAlign w:val="center"/>
          </w:tcPr>
          <w:p w:rsidR="00782EE6" w:rsidRPr="00521AE5" w:rsidRDefault="00782EE6" w:rsidP="0004009B">
            <w:pPr>
              <w:jc w:val="both"/>
            </w:pPr>
            <w:r>
              <w:rPr>
                <w:b/>
              </w:rPr>
              <w:t>Сварочная</w:t>
            </w:r>
            <w:r w:rsidRPr="00521AE5">
              <w:rPr>
                <w:b/>
              </w:rPr>
              <w:t xml:space="preserve"> </w:t>
            </w:r>
            <w:r>
              <w:rPr>
                <w:b/>
              </w:rPr>
              <w:t>практика</w:t>
            </w:r>
          </w:p>
        </w:tc>
        <w:tc>
          <w:tcPr>
            <w:tcW w:w="309" w:type="pc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  <w:r w:rsidRPr="00521AE5">
              <w:rPr>
                <w:b/>
              </w:rPr>
              <w:t>36</w:t>
            </w:r>
          </w:p>
        </w:tc>
        <w:tc>
          <w:tcPr>
            <w:tcW w:w="380" w:type="pct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  <w:r>
              <w:t>3</w:t>
            </w:r>
          </w:p>
        </w:tc>
      </w:tr>
      <w:tr w:rsidR="00782EE6" w:rsidTr="001E7CAE">
        <w:tc>
          <w:tcPr>
            <w:tcW w:w="1269" w:type="pct"/>
            <w:vMerge w:val="restart"/>
            <w:vAlign w:val="center"/>
          </w:tcPr>
          <w:p w:rsidR="00782EE6" w:rsidRPr="00521AE5" w:rsidRDefault="00782EE6" w:rsidP="004944EE">
            <w:pPr>
              <w:pStyle w:val="aa"/>
              <w:ind w:left="0"/>
            </w:pPr>
          </w:p>
        </w:tc>
        <w:tc>
          <w:tcPr>
            <w:tcW w:w="3042" w:type="pct"/>
            <w:vAlign w:val="center"/>
          </w:tcPr>
          <w:p w:rsidR="00782EE6" w:rsidRPr="00521AE5" w:rsidRDefault="00782EE6" w:rsidP="0004009B">
            <w:pPr>
              <w:jc w:val="both"/>
            </w:pPr>
            <w:r w:rsidRPr="00521AE5">
              <w:t>Виды работ:</w:t>
            </w:r>
          </w:p>
        </w:tc>
        <w:tc>
          <w:tcPr>
            <w:tcW w:w="309" w:type="pc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</w:p>
        </w:tc>
        <w:tc>
          <w:tcPr>
            <w:tcW w:w="380" w:type="pct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</w:p>
        </w:tc>
      </w:tr>
      <w:tr w:rsidR="00782EE6" w:rsidTr="001E7CAE">
        <w:trPr>
          <w:trHeight w:val="976"/>
        </w:trPr>
        <w:tc>
          <w:tcPr>
            <w:tcW w:w="1269" w:type="pct"/>
            <w:vMerge/>
            <w:vAlign w:val="center"/>
          </w:tcPr>
          <w:p w:rsidR="00782EE6" w:rsidRPr="00521AE5" w:rsidRDefault="00782EE6" w:rsidP="004944EE">
            <w:pPr>
              <w:pStyle w:val="aa"/>
              <w:ind w:left="0"/>
            </w:pPr>
          </w:p>
        </w:tc>
        <w:tc>
          <w:tcPr>
            <w:tcW w:w="3042" w:type="pct"/>
            <w:vAlign w:val="center"/>
          </w:tcPr>
          <w:p w:rsidR="00782EE6" w:rsidRDefault="00782EE6" w:rsidP="001E7CAE">
            <w:pPr>
              <w:jc w:val="both"/>
            </w:pPr>
            <w:r w:rsidRPr="00521AE5">
              <w:t>Правила техники безопасности. Устройство и управление сварочным аппаратом. Зажигание и поддержание сварочной дуги. Наплавка валик. Сварка горизонтальных швов. Сварка вертикальных швов. Резка металла электродугой. Контактная сварка</w:t>
            </w:r>
          </w:p>
          <w:p w:rsidR="001E7CAE" w:rsidRDefault="001E7CAE" w:rsidP="001E7CAE">
            <w:pPr>
              <w:jc w:val="both"/>
            </w:pPr>
          </w:p>
          <w:p w:rsidR="001E7CAE" w:rsidRDefault="001E7CAE" w:rsidP="001E7CAE">
            <w:pPr>
              <w:jc w:val="both"/>
            </w:pPr>
          </w:p>
          <w:p w:rsidR="001E7CAE" w:rsidRDefault="001E7CAE" w:rsidP="001E7CAE">
            <w:pPr>
              <w:jc w:val="both"/>
            </w:pPr>
          </w:p>
          <w:p w:rsidR="001E7CAE" w:rsidRDefault="001E7CAE" w:rsidP="001E7CAE">
            <w:pPr>
              <w:jc w:val="both"/>
            </w:pPr>
          </w:p>
          <w:p w:rsidR="001E7CAE" w:rsidRDefault="001E7CAE" w:rsidP="001E7CAE">
            <w:pPr>
              <w:jc w:val="both"/>
            </w:pPr>
          </w:p>
          <w:p w:rsidR="001E7CAE" w:rsidRDefault="001E7CAE" w:rsidP="001E7CAE">
            <w:pPr>
              <w:jc w:val="both"/>
            </w:pPr>
          </w:p>
          <w:p w:rsidR="001E7CAE" w:rsidRPr="00521AE5" w:rsidRDefault="001E7CAE" w:rsidP="001E7CAE">
            <w:pPr>
              <w:jc w:val="both"/>
            </w:pPr>
          </w:p>
        </w:tc>
        <w:tc>
          <w:tcPr>
            <w:tcW w:w="309" w:type="pc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</w:p>
        </w:tc>
        <w:tc>
          <w:tcPr>
            <w:tcW w:w="380" w:type="pct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</w:p>
        </w:tc>
      </w:tr>
      <w:tr w:rsidR="00782EE6" w:rsidTr="001E7CAE">
        <w:trPr>
          <w:trHeight w:val="369"/>
        </w:trPr>
        <w:tc>
          <w:tcPr>
            <w:tcW w:w="4311" w:type="pct"/>
            <w:gridSpan w:val="2"/>
            <w:vAlign w:val="center"/>
          </w:tcPr>
          <w:p w:rsidR="00782EE6" w:rsidRPr="00521AE5" w:rsidRDefault="00782EE6" w:rsidP="00A37E59">
            <w:pPr>
              <w:jc w:val="both"/>
              <w:rPr>
                <w:rFonts w:eastAsia="Calibri"/>
                <w:bCs/>
              </w:rPr>
            </w:pPr>
            <w:r w:rsidRPr="00521AE5">
              <w:rPr>
                <w:rFonts w:eastAsia="Calibri"/>
                <w:b/>
                <w:bCs/>
              </w:rPr>
              <w:lastRenderedPageBreak/>
              <w:t>Токарн</w:t>
            </w:r>
            <w:r>
              <w:rPr>
                <w:rFonts w:eastAsia="Calibri"/>
                <w:b/>
                <w:bCs/>
              </w:rPr>
              <w:t>ая</w:t>
            </w:r>
            <w:r w:rsidRPr="00521AE5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практика</w:t>
            </w:r>
          </w:p>
        </w:tc>
        <w:tc>
          <w:tcPr>
            <w:tcW w:w="309" w:type="pc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  <w:r w:rsidRPr="00521AE5">
              <w:rPr>
                <w:b/>
                <w:lang w:val="en-US"/>
              </w:rPr>
              <w:t>36</w:t>
            </w:r>
          </w:p>
        </w:tc>
        <w:tc>
          <w:tcPr>
            <w:tcW w:w="380" w:type="pct"/>
            <w:vAlign w:val="center"/>
          </w:tcPr>
          <w:p w:rsidR="00782EE6" w:rsidRPr="00521AE5" w:rsidRDefault="00782EE6" w:rsidP="009C5323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82EE6" w:rsidTr="001E7CAE">
        <w:trPr>
          <w:trHeight w:val="369"/>
        </w:trPr>
        <w:tc>
          <w:tcPr>
            <w:tcW w:w="1269" w:type="pct"/>
            <w:vMerge w:val="restart"/>
            <w:vAlign w:val="center"/>
          </w:tcPr>
          <w:p w:rsidR="00782EE6" w:rsidRPr="00521AE5" w:rsidRDefault="00782EE6" w:rsidP="004944EE">
            <w:pPr>
              <w:pStyle w:val="aa"/>
              <w:ind w:left="0"/>
            </w:pPr>
          </w:p>
        </w:tc>
        <w:tc>
          <w:tcPr>
            <w:tcW w:w="3042" w:type="pct"/>
            <w:vAlign w:val="center"/>
          </w:tcPr>
          <w:p w:rsidR="00782EE6" w:rsidRPr="00521AE5" w:rsidRDefault="00782EE6" w:rsidP="00CB0C1D">
            <w:pPr>
              <w:jc w:val="both"/>
            </w:pPr>
            <w:r w:rsidRPr="00521AE5">
              <w:t>Виды работ:</w:t>
            </w:r>
          </w:p>
        </w:tc>
        <w:tc>
          <w:tcPr>
            <w:tcW w:w="309" w:type="pc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</w:p>
        </w:tc>
        <w:tc>
          <w:tcPr>
            <w:tcW w:w="380" w:type="pct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</w:p>
        </w:tc>
      </w:tr>
      <w:tr w:rsidR="00782EE6" w:rsidTr="001E7CAE">
        <w:trPr>
          <w:trHeight w:val="1979"/>
        </w:trPr>
        <w:tc>
          <w:tcPr>
            <w:tcW w:w="1269" w:type="pct"/>
            <w:vMerge/>
            <w:vAlign w:val="center"/>
          </w:tcPr>
          <w:p w:rsidR="00782EE6" w:rsidRPr="00521AE5" w:rsidRDefault="00782EE6" w:rsidP="004944EE">
            <w:pPr>
              <w:pStyle w:val="aa"/>
              <w:ind w:left="0"/>
            </w:pPr>
          </w:p>
        </w:tc>
        <w:tc>
          <w:tcPr>
            <w:tcW w:w="3042" w:type="pct"/>
            <w:vAlign w:val="center"/>
          </w:tcPr>
          <w:p w:rsidR="00782EE6" w:rsidRPr="00A21E69" w:rsidRDefault="00782EE6" w:rsidP="00A21E69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  <w:r w:rsidRPr="00521AE5">
              <w:rPr>
                <w:sz w:val="24"/>
                <w:szCs w:val="24"/>
              </w:rPr>
              <w:t>Техника безопасности при работе на токарном станке. Проточка цилиндрических поверхностей. Нарезание уступов. Проточка фасонных поверхностей. Нарезание металлической резьбы. Изготовление деталей, грубая и чистовая обточка цилиндрических поверхностей, подрезание уступов, отрезание заготовок шести-гранника, сверление отверстий; изготовление конических штативов рельсовых соединений; обточка и расточка фасонных поверхностей; обточка валов с последующей шлифовкой и полировкой; нарезание резьбы</w:t>
            </w:r>
          </w:p>
        </w:tc>
        <w:tc>
          <w:tcPr>
            <w:tcW w:w="309" w:type="pc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</w:p>
        </w:tc>
        <w:tc>
          <w:tcPr>
            <w:tcW w:w="380" w:type="pct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</w:p>
        </w:tc>
      </w:tr>
    </w:tbl>
    <w:p w:rsidR="001409C6" w:rsidRDefault="001409C6" w:rsidP="00566603">
      <w:pPr>
        <w:jc w:val="center"/>
        <w:rPr>
          <w:b/>
          <w:sz w:val="28"/>
          <w:szCs w:val="28"/>
        </w:rPr>
        <w:sectPr w:rsidR="001409C6" w:rsidSect="00A37E59">
          <w:pgSz w:w="16838" w:h="11906" w:orient="landscape"/>
          <w:pgMar w:top="709" w:right="851" w:bottom="567" w:left="851" w:header="709" w:footer="567" w:gutter="0"/>
          <w:cols w:space="708"/>
          <w:docGrid w:linePitch="360"/>
        </w:sectPr>
      </w:pPr>
    </w:p>
    <w:p w:rsidR="00566603" w:rsidRPr="001409C6" w:rsidRDefault="00907881" w:rsidP="0023184A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F3BFE">
        <w:rPr>
          <w:b/>
          <w:caps/>
          <w:color w:val="000000"/>
          <w:sz w:val="28"/>
        </w:rPr>
        <w:lastRenderedPageBreak/>
        <w:t xml:space="preserve">условия реализации </w:t>
      </w:r>
      <w:r w:rsidRPr="00DF3BFE">
        <w:rPr>
          <w:b/>
          <w:bCs/>
          <w:color w:val="000000"/>
          <w:sz w:val="28"/>
        </w:rPr>
        <w:t xml:space="preserve">ПРОГРАММЫ </w:t>
      </w:r>
      <w:r>
        <w:rPr>
          <w:b/>
          <w:sz w:val="28"/>
        </w:rPr>
        <w:t xml:space="preserve">УЧЕБНОЙ </w:t>
      </w:r>
      <w:r w:rsidRPr="00DF3BFE">
        <w:rPr>
          <w:b/>
          <w:bCs/>
          <w:color w:val="000000"/>
          <w:sz w:val="28"/>
        </w:rPr>
        <w:t>ПРАКТИКИ</w:t>
      </w:r>
    </w:p>
    <w:p w:rsidR="00566603" w:rsidRDefault="00566603" w:rsidP="00003748">
      <w:pPr>
        <w:ind w:firstLine="708"/>
        <w:jc w:val="both"/>
        <w:rPr>
          <w:b/>
          <w:sz w:val="28"/>
          <w:szCs w:val="28"/>
        </w:rPr>
      </w:pPr>
    </w:p>
    <w:p w:rsidR="00003748" w:rsidRDefault="00A37E59" w:rsidP="004520A4">
      <w:pPr>
        <w:pStyle w:val="2"/>
        <w:numPr>
          <w:ilvl w:val="1"/>
          <w:numId w:val="1"/>
        </w:numPr>
        <w:spacing w:before="0" w:after="0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 </w:t>
      </w:r>
      <w:r w:rsidR="00B9423E">
        <w:rPr>
          <w:rFonts w:ascii="Times New Roman" w:hAnsi="Times New Roman"/>
          <w:i w:val="0"/>
          <w:iCs w:val="0"/>
        </w:rPr>
        <w:t>Требования к материально-техническому требованию</w:t>
      </w:r>
    </w:p>
    <w:p w:rsidR="00027F0B" w:rsidRDefault="00E8110A" w:rsidP="004520A4">
      <w:pPr>
        <w:ind w:firstLine="568"/>
        <w:rPr>
          <w:rFonts w:eastAsia="Times New Roman"/>
          <w:sz w:val="28"/>
          <w:szCs w:val="28"/>
          <w:lang w:eastAsia="ru-RU"/>
        </w:rPr>
      </w:pPr>
      <w:r w:rsidRPr="006410F3">
        <w:rPr>
          <w:rFonts w:eastAsia="Times New Roman"/>
          <w:sz w:val="28"/>
          <w:szCs w:val="28"/>
          <w:lang w:eastAsia="ru-RU"/>
        </w:rPr>
        <w:t xml:space="preserve">Реализация рабочей программы учебной практики </w:t>
      </w:r>
      <w:r w:rsidR="001F3B7A">
        <w:rPr>
          <w:sz w:val="28"/>
          <w:szCs w:val="28"/>
        </w:rPr>
        <w:t xml:space="preserve">УП.02.01 Учебная </w:t>
      </w:r>
      <w:r w:rsidR="001F3B7A" w:rsidRPr="00FD7C7E">
        <w:rPr>
          <w:sz w:val="28"/>
          <w:szCs w:val="28"/>
        </w:rPr>
        <w:t>практик</w:t>
      </w:r>
      <w:r w:rsidR="001F3B7A">
        <w:rPr>
          <w:sz w:val="28"/>
          <w:szCs w:val="28"/>
        </w:rPr>
        <w:t xml:space="preserve">а </w:t>
      </w:r>
      <w:r w:rsidR="001F3B7A" w:rsidRPr="00A1513C">
        <w:rPr>
          <w:sz w:val="28"/>
          <w:szCs w:val="28"/>
        </w:rPr>
        <w:t>(слесарная, электромонтажная, токарная, сварочная)</w:t>
      </w:r>
      <w:r w:rsidR="001F3B7A">
        <w:rPr>
          <w:sz w:val="28"/>
          <w:szCs w:val="28"/>
        </w:rPr>
        <w:t xml:space="preserve"> </w:t>
      </w:r>
      <w:r w:rsidR="00907881">
        <w:rPr>
          <w:color w:val="000000"/>
          <w:sz w:val="28"/>
        </w:rPr>
        <w:t xml:space="preserve">предполагает наличие </w:t>
      </w:r>
      <w:r w:rsidR="00F43C02">
        <w:rPr>
          <w:rFonts w:eastAsia="Times New Roman"/>
          <w:sz w:val="28"/>
          <w:szCs w:val="28"/>
          <w:lang w:eastAsia="ru-RU"/>
        </w:rPr>
        <w:t>мастерских</w:t>
      </w:r>
      <w:r w:rsidR="00027F0B">
        <w:rPr>
          <w:rFonts w:eastAsia="Times New Roman"/>
          <w:sz w:val="28"/>
          <w:szCs w:val="28"/>
          <w:lang w:eastAsia="ru-RU"/>
        </w:rPr>
        <w:t>:</w:t>
      </w:r>
    </w:p>
    <w:p w:rsidR="008F75E9" w:rsidRPr="008F75E9" w:rsidRDefault="00F42F4F" w:rsidP="008F75E9">
      <w:pPr>
        <w:pStyle w:val="aa"/>
        <w:ind w:left="0" w:right="-108"/>
        <w:rPr>
          <w:rFonts w:eastAsiaTheme="minorEastAsia"/>
          <w:b/>
          <w:szCs w:val="28"/>
        </w:rPr>
      </w:pPr>
      <w:r w:rsidRPr="008F75E9">
        <w:rPr>
          <w:b/>
          <w:sz w:val="28"/>
          <w:szCs w:val="28"/>
        </w:rPr>
        <w:t>М</w:t>
      </w:r>
      <w:r w:rsidR="008F75E9" w:rsidRPr="008F75E9">
        <w:rPr>
          <w:b/>
          <w:sz w:val="28"/>
          <w:szCs w:val="28"/>
        </w:rPr>
        <w:t xml:space="preserve">астерские слесарные </w:t>
      </w:r>
    </w:p>
    <w:p w:rsidR="008F75E9" w:rsidRPr="00785238" w:rsidRDefault="008F75E9" w:rsidP="008F75E9">
      <w:pPr>
        <w:pStyle w:val="aa"/>
        <w:ind w:left="0" w:right="-108"/>
        <w:rPr>
          <w:rFonts w:eastAsiaTheme="minorEastAsia"/>
          <w:sz w:val="28"/>
          <w:szCs w:val="28"/>
        </w:rPr>
      </w:pPr>
      <w:r w:rsidRPr="00785238">
        <w:rPr>
          <w:rFonts w:eastAsiaTheme="minorEastAsia"/>
          <w:sz w:val="28"/>
          <w:szCs w:val="28"/>
        </w:rPr>
        <w:t xml:space="preserve">Слесарные столы металлические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Тиски слесарные 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Точильный станок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Сверлильный станок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>Напильник плоский двухкомпонентный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>рукоятка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>Напильник плоский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Напильник трехгранный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Молотки слесарные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Кернер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>Зубило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Ножовка по металлу </w:t>
      </w:r>
    </w:p>
    <w:p w:rsidR="008F75E9" w:rsidRPr="00785238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Полотно ножовочное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Ножницы по металлу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Заклепочник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Пинцет прямой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Штангенциркули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Плакат для выполнения ручной слесарной работы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Плакат требования безопасности при аварийной ситуации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Плакат инструкция по технике безопасности при работе на металлорежущих станках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Халат для защиты от производственных загрязнений и механического воздействия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Стол преподавателя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Стул преподавателя </w:t>
      </w:r>
    </w:p>
    <w:p w:rsidR="00027F0B" w:rsidRPr="00785238" w:rsidRDefault="008F75E9" w:rsidP="008F75E9">
      <w:pPr>
        <w:rPr>
          <w:sz w:val="28"/>
          <w:szCs w:val="28"/>
        </w:rPr>
      </w:pPr>
      <w:r w:rsidRPr="00785238">
        <w:rPr>
          <w:rFonts w:eastAsiaTheme="minorEastAsia"/>
          <w:sz w:val="28"/>
          <w:szCs w:val="28"/>
          <w:lang w:eastAsia="ru-RU"/>
        </w:rPr>
        <w:t>Стулья</w:t>
      </w:r>
    </w:p>
    <w:p w:rsidR="007C0090" w:rsidRDefault="00027F0B" w:rsidP="007C0090">
      <w:pPr>
        <w:ind w:right="-108"/>
        <w:rPr>
          <w:rFonts w:eastAsiaTheme="minorEastAsia"/>
          <w:lang w:eastAsia="ru-RU"/>
        </w:rPr>
      </w:pPr>
      <w:r w:rsidRPr="00D23D1B">
        <w:rPr>
          <w:b/>
          <w:color w:val="000000"/>
          <w:sz w:val="28"/>
          <w:szCs w:val="28"/>
        </w:rPr>
        <w:t xml:space="preserve">Мастерские </w:t>
      </w:r>
      <w:r w:rsidR="00D23D1B">
        <w:rPr>
          <w:b/>
          <w:sz w:val="28"/>
          <w:szCs w:val="28"/>
        </w:rPr>
        <w:t>электромонтажные:</w:t>
      </w:r>
      <w:r w:rsidR="007C0090" w:rsidRPr="007C0090">
        <w:rPr>
          <w:rFonts w:eastAsiaTheme="minorEastAsia"/>
          <w:lang w:eastAsia="ru-RU"/>
        </w:rPr>
        <w:t xml:space="preserve"> </w:t>
      </w:r>
    </w:p>
    <w:p w:rsidR="007C0090" w:rsidRPr="00785238" w:rsidRDefault="007C0090" w:rsidP="007C0090">
      <w:pPr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>Электромонтажные столы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Комплектация электромонтажного стола: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Паяльник переменного напряжения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>Подставка под паяльник.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>Коврик диэлектрический резиновый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Розетка электрическая двойная накладная (для подключения электрического паяльника)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Трансформатор понижающий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Автоматический переключатель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>Счетчик однофазный электрический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>Распределительная коробка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>Патрон карболитовый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Светодиодная лампа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>Выключатель накладной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lastRenderedPageBreak/>
        <w:t xml:space="preserve">Розетка электрическая накладная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Звонок электрический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Кнопка для звонка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Набор инструментов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Плакат электробезопасности для выполнения электромонтажных работ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Халаты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>Столы для обучающихся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Стол преподавателя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Стул преподавателя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>Стулья</w:t>
      </w:r>
    </w:p>
    <w:p w:rsidR="007C0090" w:rsidRPr="00785238" w:rsidRDefault="007C0090" w:rsidP="007C0090">
      <w:pPr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>Доска классная</w:t>
      </w:r>
    </w:p>
    <w:p w:rsidR="00B84E53" w:rsidRPr="00785238" w:rsidRDefault="008F75E9" w:rsidP="007C0090">
      <w:pPr>
        <w:rPr>
          <w:rFonts w:eastAsiaTheme="minorEastAsia"/>
          <w:sz w:val="28"/>
          <w:szCs w:val="28"/>
        </w:rPr>
      </w:pPr>
      <w:r w:rsidRPr="00785238">
        <w:rPr>
          <w:b/>
          <w:sz w:val="28"/>
          <w:szCs w:val="28"/>
        </w:rPr>
        <w:t>Мастерские токарные</w:t>
      </w:r>
      <w:r w:rsidRPr="00785238">
        <w:rPr>
          <w:sz w:val="28"/>
          <w:szCs w:val="28"/>
        </w:rPr>
        <w:t>:</w:t>
      </w:r>
      <w:r w:rsidRPr="00785238">
        <w:rPr>
          <w:rFonts w:eastAsiaTheme="minorEastAsia"/>
          <w:sz w:val="28"/>
          <w:szCs w:val="28"/>
        </w:rPr>
        <w:t xml:space="preserve"> токарные станки, </w:t>
      </w:r>
      <w:r w:rsidRPr="00785238">
        <w:rPr>
          <w:rFonts w:eastAsiaTheme="minorEastAsia"/>
          <w:sz w:val="28"/>
          <w:szCs w:val="28"/>
          <w:lang w:eastAsia="ru-RU"/>
        </w:rPr>
        <w:t>з</w:t>
      </w:r>
      <w:r w:rsidRPr="008F75E9">
        <w:rPr>
          <w:rFonts w:eastAsiaTheme="minorEastAsia"/>
          <w:sz w:val="28"/>
          <w:szCs w:val="28"/>
          <w:lang w:eastAsia="ru-RU"/>
        </w:rPr>
        <w:t>аточный станок</w:t>
      </w:r>
      <w:r w:rsidRPr="00785238">
        <w:rPr>
          <w:rFonts w:eastAsiaTheme="minorEastAsia"/>
          <w:sz w:val="28"/>
          <w:szCs w:val="28"/>
          <w:lang w:eastAsia="ru-RU"/>
        </w:rPr>
        <w:t>, х</w:t>
      </w:r>
      <w:r w:rsidRPr="008F75E9">
        <w:rPr>
          <w:rFonts w:eastAsiaTheme="minorEastAsia"/>
          <w:sz w:val="28"/>
          <w:szCs w:val="28"/>
          <w:lang w:eastAsia="ru-RU"/>
        </w:rPr>
        <w:t>алат</w:t>
      </w:r>
      <w:r w:rsidRPr="00785238">
        <w:rPr>
          <w:rFonts w:eastAsiaTheme="minorEastAsia"/>
          <w:sz w:val="28"/>
          <w:szCs w:val="28"/>
          <w:lang w:eastAsia="ru-RU"/>
        </w:rPr>
        <w:t>, ш</w:t>
      </w:r>
      <w:r w:rsidRPr="008F75E9">
        <w:rPr>
          <w:rFonts w:eastAsiaTheme="minorEastAsia"/>
          <w:sz w:val="28"/>
          <w:szCs w:val="28"/>
          <w:lang w:eastAsia="ru-RU"/>
        </w:rPr>
        <w:t>каф металлический двухстворчатый</w:t>
      </w:r>
      <w:r w:rsidR="00785238">
        <w:rPr>
          <w:rFonts w:eastAsiaTheme="minorEastAsia"/>
          <w:sz w:val="28"/>
          <w:szCs w:val="28"/>
          <w:lang w:eastAsia="ru-RU"/>
        </w:rPr>
        <w:t>,</w:t>
      </w:r>
      <w:r w:rsidRPr="008F75E9">
        <w:rPr>
          <w:rFonts w:eastAsiaTheme="minorEastAsia"/>
          <w:sz w:val="28"/>
          <w:szCs w:val="28"/>
          <w:lang w:eastAsia="ru-RU"/>
        </w:rPr>
        <w:t xml:space="preserve"> </w:t>
      </w:r>
      <w:r w:rsidRPr="00785238">
        <w:rPr>
          <w:rFonts w:eastAsiaTheme="minorEastAsia"/>
          <w:sz w:val="28"/>
          <w:szCs w:val="28"/>
          <w:lang w:eastAsia="ru-RU"/>
        </w:rPr>
        <w:t>с</w:t>
      </w:r>
      <w:r w:rsidRPr="008F75E9">
        <w:rPr>
          <w:rFonts w:eastAsiaTheme="minorEastAsia"/>
          <w:sz w:val="28"/>
          <w:szCs w:val="28"/>
          <w:lang w:eastAsia="ru-RU"/>
        </w:rPr>
        <w:t>тол разметочный</w:t>
      </w:r>
      <w:r w:rsidRPr="00785238">
        <w:rPr>
          <w:rFonts w:eastAsiaTheme="minorEastAsia"/>
          <w:sz w:val="28"/>
          <w:szCs w:val="28"/>
          <w:lang w:eastAsia="ru-RU"/>
        </w:rPr>
        <w:t>, с</w:t>
      </w:r>
      <w:r w:rsidRPr="008F75E9">
        <w:rPr>
          <w:rFonts w:eastAsiaTheme="minorEastAsia"/>
          <w:sz w:val="28"/>
          <w:szCs w:val="28"/>
          <w:lang w:eastAsia="ru-RU"/>
        </w:rPr>
        <w:t>тол преподавателя</w:t>
      </w:r>
      <w:r w:rsidRPr="00785238">
        <w:rPr>
          <w:rFonts w:eastAsiaTheme="minorEastAsia"/>
          <w:sz w:val="28"/>
          <w:szCs w:val="28"/>
          <w:lang w:eastAsia="ru-RU"/>
        </w:rPr>
        <w:t>,</w:t>
      </w:r>
      <w:r w:rsidRPr="008F75E9">
        <w:rPr>
          <w:rFonts w:eastAsiaTheme="minorEastAsia"/>
          <w:sz w:val="28"/>
          <w:szCs w:val="28"/>
          <w:lang w:eastAsia="ru-RU"/>
        </w:rPr>
        <w:t xml:space="preserve"> </w:t>
      </w:r>
      <w:r w:rsidRPr="00785238">
        <w:rPr>
          <w:rFonts w:eastAsiaTheme="minorEastAsia"/>
          <w:sz w:val="28"/>
          <w:szCs w:val="28"/>
          <w:lang w:eastAsia="ru-RU"/>
        </w:rPr>
        <w:t>с</w:t>
      </w:r>
      <w:r w:rsidRPr="008F75E9">
        <w:rPr>
          <w:rFonts w:eastAsiaTheme="minorEastAsia"/>
          <w:sz w:val="28"/>
          <w:szCs w:val="28"/>
          <w:lang w:eastAsia="ru-RU"/>
        </w:rPr>
        <w:t>камья</w:t>
      </w:r>
      <w:r w:rsidRPr="00785238">
        <w:rPr>
          <w:rFonts w:eastAsiaTheme="minorEastAsia"/>
          <w:sz w:val="28"/>
          <w:szCs w:val="28"/>
          <w:lang w:eastAsia="ru-RU"/>
        </w:rPr>
        <w:t>, с</w:t>
      </w:r>
      <w:r w:rsidRPr="008F75E9">
        <w:rPr>
          <w:rFonts w:eastAsiaTheme="minorEastAsia"/>
          <w:sz w:val="28"/>
          <w:szCs w:val="28"/>
          <w:lang w:eastAsia="ru-RU"/>
        </w:rPr>
        <w:t>тулья</w:t>
      </w:r>
      <w:r w:rsidRPr="00785238">
        <w:rPr>
          <w:rFonts w:eastAsiaTheme="minorEastAsia"/>
          <w:sz w:val="28"/>
          <w:szCs w:val="28"/>
          <w:lang w:eastAsia="ru-RU"/>
        </w:rPr>
        <w:t>, с</w:t>
      </w:r>
      <w:r w:rsidR="003B6B73">
        <w:rPr>
          <w:rFonts w:eastAsiaTheme="minorEastAsia"/>
          <w:sz w:val="28"/>
          <w:szCs w:val="28"/>
          <w:lang w:eastAsia="ru-RU"/>
        </w:rPr>
        <w:t>тул преподавателя</w:t>
      </w:r>
      <w:r w:rsidRPr="00785238">
        <w:rPr>
          <w:rFonts w:eastAsiaTheme="minorEastAsia"/>
          <w:sz w:val="28"/>
          <w:szCs w:val="28"/>
          <w:lang w:eastAsia="ru-RU"/>
        </w:rPr>
        <w:t>, доска классная.</w:t>
      </w:r>
    </w:p>
    <w:p w:rsidR="00785238" w:rsidRPr="00785238" w:rsidRDefault="00027F0B" w:rsidP="00785238">
      <w:pPr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b/>
          <w:sz w:val="28"/>
          <w:szCs w:val="28"/>
        </w:rPr>
        <w:t>М</w:t>
      </w:r>
      <w:r w:rsidR="00D23D1B" w:rsidRPr="00785238">
        <w:rPr>
          <w:b/>
          <w:sz w:val="28"/>
          <w:szCs w:val="28"/>
        </w:rPr>
        <w:t>астерские сварочные:</w:t>
      </w:r>
      <w:r w:rsidR="00785238" w:rsidRPr="00785238">
        <w:rPr>
          <w:rFonts w:eastAsiaTheme="minorEastAsia"/>
          <w:sz w:val="28"/>
          <w:szCs w:val="28"/>
          <w:lang w:eastAsia="ru-RU"/>
        </w:rPr>
        <w:t xml:space="preserve"> </w:t>
      </w:r>
    </w:p>
    <w:p w:rsidR="00785238" w:rsidRPr="00785238" w:rsidRDefault="00785238" w:rsidP="00785238">
      <w:pPr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Сварочное место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Сварочный аппарат инверторный 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Сварочный аппарат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Щитки сварщика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Краги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Сапоги литейщика кирзовые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>Костюм Булат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Фартук брезентовый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Коврики диэлектрический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Штора защитная брезентовая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Плакат электробезопасности для ручной дуговой сварки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Шкаф металлический двухстворчатый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Стеллаж металлический трёхъярусный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Стол учебный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Стол преподавателя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Стулья </w:t>
      </w:r>
    </w:p>
    <w:p w:rsidR="00027F0B" w:rsidRPr="00785238" w:rsidRDefault="00785238" w:rsidP="00785238">
      <w:pPr>
        <w:rPr>
          <w:b/>
          <w:sz w:val="28"/>
          <w:szCs w:val="28"/>
        </w:rPr>
      </w:pPr>
      <w:r w:rsidRPr="00785238">
        <w:rPr>
          <w:rFonts w:eastAsiaTheme="minorEastAsia"/>
          <w:sz w:val="28"/>
          <w:szCs w:val="28"/>
          <w:lang w:eastAsia="ru-RU"/>
        </w:rPr>
        <w:t>Стул преподавателя</w:t>
      </w:r>
    </w:p>
    <w:p w:rsidR="002C65D6" w:rsidRPr="00785238" w:rsidRDefault="002C65D6" w:rsidP="004520A4">
      <w:pPr>
        <w:rPr>
          <w:rFonts w:eastAsia="Times New Roman"/>
          <w:b/>
          <w:sz w:val="28"/>
          <w:szCs w:val="28"/>
          <w:lang w:eastAsia="ru-RU"/>
        </w:rPr>
      </w:pPr>
    </w:p>
    <w:p w:rsidR="00F42F4F" w:rsidRPr="00F42F4F" w:rsidRDefault="00F42F4F" w:rsidP="00F42F4F">
      <w:pPr>
        <w:rPr>
          <w:b/>
          <w:color w:val="000000"/>
          <w:sz w:val="28"/>
        </w:rPr>
      </w:pPr>
      <w:r w:rsidRPr="00F42F4F">
        <w:rPr>
          <w:b/>
          <w:bCs/>
          <w:color w:val="000000"/>
          <w:sz w:val="28"/>
        </w:rPr>
        <w:t xml:space="preserve">3.2. Информационное обеспечение обучения </w:t>
      </w:r>
    </w:p>
    <w:p w:rsidR="00F42F4F" w:rsidRPr="00F42F4F" w:rsidRDefault="00F42F4F" w:rsidP="00F42F4F">
      <w:pPr>
        <w:rPr>
          <w:b/>
          <w:bCs/>
          <w:color w:val="000000"/>
          <w:sz w:val="28"/>
        </w:rPr>
      </w:pPr>
      <w:r w:rsidRPr="00F42F4F">
        <w:rPr>
          <w:b/>
          <w:bCs/>
          <w:color w:val="000000"/>
          <w:sz w:val="28"/>
        </w:rPr>
        <w:t>Перечень рекомендуемых учебных изданий, интернет- ресурсов, дополнительной литературы</w:t>
      </w:r>
    </w:p>
    <w:p w:rsidR="00F42F4F" w:rsidRPr="00F42F4F" w:rsidRDefault="00F42F4F" w:rsidP="00F42F4F">
      <w:pPr>
        <w:shd w:val="clear" w:color="auto" w:fill="FFFFFF"/>
        <w:tabs>
          <w:tab w:val="left" w:leader="underscore" w:pos="2890"/>
          <w:tab w:val="left" w:leader="underscore" w:pos="8587"/>
          <w:tab w:val="left" w:leader="underscore" w:pos="8726"/>
        </w:tabs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42F4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Основные источники:</w:t>
      </w:r>
      <w:r w:rsidRPr="00F42F4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</w:p>
    <w:p w:rsidR="00F42F4F" w:rsidRPr="00F42F4F" w:rsidRDefault="00F42F4F" w:rsidP="00F42F4F">
      <w:pPr>
        <w:jc w:val="both"/>
        <w:rPr>
          <w:sz w:val="28"/>
          <w:szCs w:val="28"/>
          <w:shd w:val="clear" w:color="auto" w:fill="FCFCFC"/>
        </w:rPr>
      </w:pPr>
      <w:r w:rsidRPr="00F42F4F">
        <w:rPr>
          <w:sz w:val="28"/>
          <w:szCs w:val="28"/>
          <w:shd w:val="clear" w:color="auto" w:fill="FCFCFC"/>
        </w:rPr>
        <w:t xml:space="preserve">1. Щербаченко, В.И. Строительство и реконструкция железных дорог [Текст]: учебник для СПО / </w:t>
      </w:r>
      <w:r w:rsidR="00544092">
        <w:rPr>
          <w:sz w:val="28"/>
          <w:szCs w:val="28"/>
          <w:shd w:val="clear" w:color="auto" w:fill="FCFCFC"/>
        </w:rPr>
        <w:t>В.И. Щербаченко. - Москва: ФГБУ ДПО</w:t>
      </w:r>
      <w:r w:rsidRPr="00F42F4F">
        <w:rPr>
          <w:sz w:val="28"/>
          <w:szCs w:val="28"/>
          <w:shd w:val="clear" w:color="auto" w:fill="FCFCFC"/>
        </w:rPr>
        <w:t xml:space="preserve"> УМЦ по образованию на ж/д транспорте, 2018 г. - 315 с. - (Среднее профессиональное образование).</w:t>
      </w:r>
    </w:p>
    <w:p w:rsidR="00F42F4F" w:rsidRPr="00F42F4F" w:rsidRDefault="00F42F4F" w:rsidP="00F42F4F">
      <w:pPr>
        <w:jc w:val="both"/>
        <w:rPr>
          <w:sz w:val="28"/>
          <w:szCs w:val="28"/>
        </w:rPr>
      </w:pPr>
      <w:r w:rsidRPr="00F42F4F">
        <w:rPr>
          <w:sz w:val="28"/>
          <w:szCs w:val="28"/>
        </w:rPr>
        <w:t>2. Щербаченко, В.И.</w:t>
      </w:r>
      <w:r w:rsidRPr="00F42F4F">
        <w:rPr>
          <w:sz w:val="28"/>
          <w:szCs w:val="28"/>
          <w:shd w:val="clear" w:color="auto" w:fill="FFFFFF"/>
        </w:rPr>
        <w:t>Строительство и реконструкция железных дорог [Электронный ресурс]</w:t>
      </w:r>
      <w:r w:rsidRPr="00F42F4F">
        <w:rPr>
          <w:sz w:val="28"/>
          <w:szCs w:val="28"/>
        </w:rPr>
        <w:t>:</w:t>
      </w:r>
      <w:r w:rsidR="006E101D">
        <w:rPr>
          <w:sz w:val="28"/>
          <w:szCs w:val="28"/>
          <w:shd w:val="clear" w:color="auto" w:fill="FFFFFF"/>
        </w:rPr>
        <w:t xml:space="preserve"> учебник.</w:t>
      </w:r>
      <w:r w:rsidR="00544092">
        <w:rPr>
          <w:sz w:val="28"/>
          <w:szCs w:val="28"/>
          <w:shd w:val="clear" w:color="auto" w:fill="FFFFFF"/>
        </w:rPr>
        <w:t xml:space="preserve"> </w:t>
      </w:r>
      <w:r w:rsidR="006E101D">
        <w:rPr>
          <w:sz w:val="28"/>
          <w:szCs w:val="28"/>
          <w:shd w:val="clear" w:color="auto" w:fill="FFFFFF"/>
        </w:rPr>
        <w:t>-</w:t>
      </w:r>
      <w:r w:rsidRPr="00F42F4F">
        <w:rPr>
          <w:sz w:val="28"/>
          <w:szCs w:val="28"/>
          <w:shd w:val="clear" w:color="auto" w:fill="FFFFFF"/>
        </w:rPr>
        <w:t xml:space="preserve"> М.: ФГБУ ДПО «Учебно-методический центр по образованию на железнодорожном транспорте», 2018. — 315 с. </w:t>
      </w:r>
      <w:r w:rsidRPr="00F42F4F">
        <w:rPr>
          <w:sz w:val="28"/>
          <w:szCs w:val="28"/>
        </w:rPr>
        <w:t xml:space="preserve"> </w:t>
      </w:r>
      <w:r w:rsidRPr="00F42F4F">
        <w:rPr>
          <w:sz w:val="28"/>
          <w:szCs w:val="28"/>
          <w:shd w:val="clear" w:color="auto" w:fill="FFFFFF"/>
        </w:rPr>
        <w:t>Режим доступа: http://umczdt.ru/books/35/18738/— ЭБ «УМЦ ЖДТ» по паролю</w:t>
      </w:r>
    </w:p>
    <w:p w:rsidR="00F42F4F" w:rsidRPr="00F42F4F" w:rsidRDefault="00F42F4F" w:rsidP="00F42F4F">
      <w:pPr>
        <w:jc w:val="both"/>
        <w:rPr>
          <w:sz w:val="28"/>
          <w:szCs w:val="28"/>
        </w:rPr>
      </w:pPr>
      <w:r w:rsidRPr="00F42F4F">
        <w:rPr>
          <w:sz w:val="28"/>
          <w:szCs w:val="28"/>
        </w:rPr>
        <w:t xml:space="preserve">3. Лиханова О.В. Организация и технология ремонта пути [Текст]: учебное пособие для СПО по специальности "08.02.10 ""Строительство железных дорог, путь и </w:t>
      </w:r>
      <w:r w:rsidRPr="00F42F4F">
        <w:rPr>
          <w:sz w:val="28"/>
          <w:szCs w:val="28"/>
        </w:rPr>
        <w:lastRenderedPageBreak/>
        <w:t>путевое хозяйство" / О.В. Лиханова, Л.А. Химич. - М.: ФГБУ  ДПО  ""УМЦ по образованию на ж/д транспорте"", 2017 г. - 125 с. - (Среднее профессиональное образование) .</w:t>
      </w:r>
    </w:p>
    <w:p w:rsidR="00F42F4F" w:rsidRPr="001F49DB" w:rsidRDefault="00F42F4F" w:rsidP="00F42F4F">
      <w:pPr>
        <w:jc w:val="both"/>
        <w:rPr>
          <w:sz w:val="28"/>
          <w:szCs w:val="28"/>
        </w:rPr>
      </w:pPr>
      <w:r w:rsidRPr="00F42F4F">
        <w:rPr>
          <w:sz w:val="28"/>
          <w:szCs w:val="28"/>
        </w:rPr>
        <w:t>4. Лиханова О.В. Организация и технология ремонта пути [Электронный ресурс]: учебное пособие для СПО по специальности "08.02.10 ""Строительство железных дорог, путь и путевое хозяйство" / О.В. Лиханова, Л.А. Химич. - М.: ФГБУ  ДПО  ""УМЦ по образованию на ж/д транспорте"", 2017 г.   . - 125 с. - (Среднее профессиональное образование). – Режим доступа: https://umczdt.ru/books/35/2618/  по паролю</w:t>
      </w:r>
    </w:p>
    <w:p w:rsidR="00F42F4F" w:rsidRPr="00F42F4F" w:rsidRDefault="001F49DB" w:rsidP="00F42F4F">
      <w:pPr>
        <w:jc w:val="both"/>
        <w:rPr>
          <w:rFonts w:eastAsia="Times New Roman"/>
          <w:color w:val="000000"/>
          <w:sz w:val="28"/>
          <w:szCs w:val="20"/>
          <w:lang w:eastAsia="ru-RU"/>
        </w:rPr>
      </w:pPr>
      <w:r>
        <w:rPr>
          <w:rFonts w:eastAsia="Times New Roman"/>
          <w:color w:val="000000"/>
          <w:sz w:val="28"/>
          <w:szCs w:val="20"/>
          <w:shd w:val="clear" w:color="auto" w:fill="FFFFFF"/>
          <w:lang w:eastAsia="ru-RU"/>
        </w:rPr>
        <w:t>5</w:t>
      </w:r>
      <w:r w:rsidR="00F42F4F" w:rsidRPr="00F42F4F">
        <w:rPr>
          <w:rFonts w:eastAsia="Times New Roman"/>
          <w:color w:val="000000"/>
          <w:sz w:val="28"/>
          <w:szCs w:val="20"/>
          <w:shd w:val="clear" w:color="auto" w:fill="FFFFFF"/>
          <w:lang w:eastAsia="ru-RU"/>
        </w:rPr>
        <w:t>.Бобриков, В.Б.</w:t>
      </w:r>
      <w:r w:rsidR="00F42F4F" w:rsidRPr="00F42F4F">
        <w:rPr>
          <w:rFonts w:eastAsia="Times New Roman"/>
          <w:sz w:val="28"/>
          <w:szCs w:val="20"/>
          <w:u w:val="single"/>
          <w:lang w:eastAsia="ru-RU"/>
        </w:rPr>
        <w:t xml:space="preserve"> </w:t>
      </w:r>
      <w:r w:rsidR="00F42F4F" w:rsidRPr="00F42F4F">
        <w:rPr>
          <w:rFonts w:eastAsia="Times New Roman"/>
          <w:color w:val="000000"/>
          <w:sz w:val="28"/>
          <w:szCs w:val="20"/>
          <w:lang w:eastAsia="ru-RU"/>
        </w:rPr>
        <w:t xml:space="preserve">Технология, механизация и автоматизация железнодорожного строительства </w:t>
      </w:r>
      <w:r w:rsidR="00F42F4F" w:rsidRPr="00F42F4F">
        <w:rPr>
          <w:rFonts w:eastAsia="Times New Roman"/>
          <w:color w:val="000000"/>
          <w:sz w:val="28"/>
          <w:szCs w:val="20"/>
          <w:shd w:val="clear" w:color="auto" w:fill="FFFFFF"/>
          <w:lang w:eastAsia="ru-RU"/>
        </w:rPr>
        <w:t>[Электронный ресурс]</w:t>
      </w:r>
      <w:r w:rsidR="00F42F4F" w:rsidRPr="00F42F4F">
        <w:rPr>
          <w:rFonts w:eastAsia="Times New Roman"/>
          <w:color w:val="000000"/>
          <w:sz w:val="28"/>
          <w:szCs w:val="20"/>
          <w:lang w:eastAsia="ru-RU"/>
        </w:rPr>
        <w:t xml:space="preserve">: учебник: в 3 ч. Ч. 2. Т. 1 / </w:t>
      </w:r>
      <w:r w:rsidR="00F42F4F" w:rsidRPr="00F42F4F">
        <w:rPr>
          <w:rFonts w:eastAsia="Times New Roman"/>
          <w:color w:val="000000"/>
          <w:sz w:val="28"/>
          <w:szCs w:val="20"/>
          <w:shd w:val="clear" w:color="auto" w:fill="FFFFFF"/>
          <w:lang w:eastAsia="ru-RU"/>
        </w:rPr>
        <w:t>Бобриков В.Б., Спиридонов Э.С.</w:t>
      </w:r>
      <w:r w:rsidR="00F42F4F" w:rsidRPr="00F42F4F">
        <w:rPr>
          <w:rFonts w:eastAsia="Times New Roman"/>
          <w:color w:val="000000"/>
          <w:sz w:val="28"/>
          <w:szCs w:val="20"/>
          <w:lang w:eastAsia="ru-RU"/>
        </w:rPr>
        <w:t>— М.: ФГБУ ДПО «Учебно-методический центр по образованию на железнодорожном транспорте», 2018.</w:t>
      </w:r>
    </w:p>
    <w:p w:rsidR="00F42F4F" w:rsidRPr="00F42F4F" w:rsidRDefault="00F42F4F" w:rsidP="00F42F4F">
      <w:pPr>
        <w:jc w:val="both"/>
        <w:rPr>
          <w:rFonts w:eastAsia="Times New Roman"/>
          <w:sz w:val="28"/>
          <w:szCs w:val="20"/>
          <w:u w:val="single"/>
          <w:lang w:eastAsia="ru-RU"/>
        </w:rPr>
      </w:pPr>
      <w:r w:rsidRPr="00F42F4F">
        <w:rPr>
          <w:rFonts w:eastAsia="Times New Roman"/>
          <w:color w:val="000000"/>
          <w:sz w:val="28"/>
          <w:szCs w:val="20"/>
          <w:lang w:eastAsia="ru-RU"/>
        </w:rPr>
        <w:t>Режим доступа: http://umczdt.ru/books/33/18699/— ЭБ «УМЦ ЖДТ» - по паролю</w:t>
      </w:r>
    </w:p>
    <w:p w:rsidR="00F42F4F" w:rsidRPr="00F42F4F" w:rsidRDefault="00F42F4F" w:rsidP="00F42F4F">
      <w:pPr>
        <w:rPr>
          <w:b/>
          <w:sz w:val="28"/>
          <w:szCs w:val="28"/>
          <w:u w:val="single"/>
        </w:rPr>
      </w:pPr>
    </w:p>
    <w:p w:rsidR="00F42F4F" w:rsidRPr="00F42F4F" w:rsidRDefault="00F42F4F" w:rsidP="00F42F4F">
      <w:pPr>
        <w:rPr>
          <w:bCs/>
          <w:sz w:val="28"/>
          <w:szCs w:val="28"/>
        </w:rPr>
      </w:pPr>
      <w:r w:rsidRPr="00F42F4F">
        <w:rPr>
          <w:bCs/>
          <w:sz w:val="28"/>
          <w:szCs w:val="28"/>
        </w:rPr>
        <w:t xml:space="preserve"> Дополнительные источники </w:t>
      </w:r>
      <w:r w:rsidRPr="00F42F4F">
        <w:rPr>
          <w:bCs/>
          <w:i/>
          <w:sz w:val="28"/>
          <w:szCs w:val="28"/>
        </w:rPr>
        <w:t>(для выполнения внеаудиторной самостоятельной работы</w:t>
      </w:r>
      <w:r w:rsidRPr="00F42F4F">
        <w:rPr>
          <w:bCs/>
          <w:sz w:val="28"/>
          <w:szCs w:val="28"/>
        </w:rPr>
        <w:t xml:space="preserve">): </w:t>
      </w:r>
    </w:p>
    <w:p w:rsidR="00F42F4F" w:rsidRPr="00F42F4F" w:rsidRDefault="00F42F4F" w:rsidP="00F42F4F">
      <w:pPr>
        <w:contextualSpacing/>
        <w:jc w:val="both"/>
        <w:rPr>
          <w:sz w:val="28"/>
          <w:szCs w:val="28"/>
        </w:rPr>
      </w:pPr>
      <w:r w:rsidRPr="00F42F4F">
        <w:rPr>
          <w:sz w:val="28"/>
          <w:szCs w:val="28"/>
        </w:rPr>
        <w:t xml:space="preserve">1. Положение о системе ведения путевого хозяйства ОАО «РЖД». Утв.      распоряжением ОАО «РЖД» от 31 декабря 2015г. №3212р.  </w:t>
      </w:r>
    </w:p>
    <w:p w:rsidR="00F42F4F" w:rsidRPr="00F42F4F" w:rsidRDefault="00F42F4F" w:rsidP="00F42F4F">
      <w:pPr>
        <w:contextualSpacing/>
        <w:jc w:val="both"/>
        <w:rPr>
          <w:sz w:val="28"/>
          <w:szCs w:val="28"/>
        </w:rPr>
      </w:pPr>
      <w:r w:rsidRPr="00F42F4F">
        <w:rPr>
          <w:sz w:val="28"/>
          <w:szCs w:val="28"/>
        </w:rPr>
        <w:t xml:space="preserve">2. Положение о проведении реконструкции (модернизации) железнодорожного   пути. Утв. распоряжением ОАО «РЖД» от 18.01.2013 г.№ 75р.  </w:t>
      </w:r>
    </w:p>
    <w:p w:rsidR="00F42F4F" w:rsidRPr="00F42F4F" w:rsidRDefault="00F42F4F" w:rsidP="00F42F4F">
      <w:pPr>
        <w:contextualSpacing/>
        <w:jc w:val="both"/>
        <w:rPr>
          <w:sz w:val="28"/>
          <w:szCs w:val="28"/>
        </w:rPr>
      </w:pPr>
      <w:r w:rsidRPr="00F42F4F">
        <w:rPr>
          <w:sz w:val="28"/>
          <w:szCs w:val="28"/>
        </w:rPr>
        <w:t xml:space="preserve"> 3.Инструкция по обеспечению безопасности движения поездов при         производстве путевых работ. Утв. распоряжением  ОАО «РЖД»от  14     декабря 2016г. № 2540р</w:t>
      </w:r>
    </w:p>
    <w:p w:rsidR="00F42F4F" w:rsidRPr="00F42F4F" w:rsidRDefault="00F42F4F" w:rsidP="00F42F4F">
      <w:pPr>
        <w:jc w:val="both"/>
        <w:rPr>
          <w:sz w:val="28"/>
          <w:szCs w:val="28"/>
        </w:rPr>
      </w:pPr>
      <w:r w:rsidRPr="00F42F4F">
        <w:rPr>
          <w:sz w:val="28"/>
          <w:szCs w:val="28"/>
        </w:rPr>
        <w:t>4.Инструкция по текущему содержанию железнодорожного пути. Утв.                                                                                  распоряжением ОАО «РЖД» от 14 ноября 2016 г. № 2288р.                                                              5.Иструкция  по подготовке к работе в зимний период и организации снегоборьбы  на железных дорогах, в других филиалах и структурных подразделениях ОАО «РЖД», а также его дочерних и  зависимых обществах.Утв. распоряжением от 22.10. 2013г.  № 2243</w:t>
      </w:r>
    </w:p>
    <w:p w:rsidR="00F42F4F" w:rsidRPr="00F42F4F" w:rsidRDefault="00F42F4F" w:rsidP="00F42F4F">
      <w:pPr>
        <w:jc w:val="both"/>
        <w:rPr>
          <w:color w:val="0D0D0D"/>
          <w:sz w:val="28"/>
          <w:szCs w:val="28"/>
        </w:rPr>
      </w:pPr>
      <w:r w:rsidRPr="00F42F4F">
        <w:rPr>
          <w:sz w:val="28"/>
          <w:szCs w:val="28"/>
        </w:rPr>
        <w:t xml:space="preserve">6. </w:t>
      </w:r>
      <w:r w:rsidRPr="00F42F4F">
        <w:rPr>
          <w:color w:val="0D0D0D"/>
          <w:sz w:val="28"/>
          <w:szCs w:val="28"/>
        </w:rPr>
        <w:t>«Правила технической эксплуатации железных дорог Российской</w:t>
      </w:r>
    </w:p>
    <w:p w:rsidR="00F42F4F" w:rsidRPr="00F42F4F" w:rsidRDefault="00F42F4F" w:rsidP="00F42F4F">
      <w:pPr>
        <w:jc w:val="both"/>
        <w:rPr>
          <w:color w:val="0D0D0D"/>
          <w:sz w:val="28"/>
          <w:szCs w:val="28"/>
        </w:rPr>
      </w:pPr>
      <w:r w:rsidRPr="00F42F4F">
        <w:rPr>
          <w:color w:val="0D0D0D"/>
          <w:sz w:val="28"/>
          <w:szCs w:val="28"/>
        </w:rPr>
        <w:t>Федерации», утв. приказом Минтранса России от 21.12.2012 №286 (с изм., утв.приказами Минтранса России от 12.08.2011 №210, от 04.06.2012 №162, от13.06.2012 №164, от 30.03.2015 №57, от 09.11.2015 №330).</w:t>
      </w:r>
    </w:p>
    <w:p w:rsidR="00F42F4F" w:rsidRPr="00F42F4F" w:rsidRDefault="00F42F4F" w:rsidP="00F42F4F">
      <w:pPr>
        <w:jc w:val="both"/>
        <w:rPr>
          <w:color w:val="0D0D0D"/>
          <w:sz w:val="28"/>
          <w:szCs w:val="28"/>
        </w:rPr>
      </w:pPr>
      <w:r w:rsidRPr="00F42F4F">
        <w:rPr>
          <w:sz w:val="28"/>
          <w:szCs w:val="28"/>
        </w:rPr>
        <w:t xml:space="preserve">7. </w:t>
      </w:r>
      <w:r w:rsidRPr="00F42F4F">
        <w:rPr>
          <w:color w:val="0D0D0D"/>
          <w:sz w:val="28"/>
          <w:szCs w:val="28"/>
        </w:rPr>
        <w:t>Инструкция по сигнализации на железных дорогах Российской</w:t>
      </w:r>
    </w:p>
    <w:p w:rsidR="00F42F4F" w:rsidRPr="00F42F4F" w:rsidRDefault="00F42F4F" w:rsidP="00F42F4F">
      <w:pPr>
        <w:jc w:val="both"/>
        <w:rPr>
          <w:color w:val="0D0D0D"/>
          <w:sz w:val="28"/>
          <w:szCs w:val="28"/>
        </w:rPr>
      </w:pPr>
      <w:r w:rsidRPr="00F42F4F">
        <w:rPr>
          <w:color w:val="0D0D0D"/>
          <w:sz w:val="28"/>
          <w:szCs w:val="28"/>
        </w:rPr>
        <w:t>Федерации» (Приложение №7 к ПТЭ), утв. приказом Минтранса России от</w:t>
      </w:r>
    </w:p>
    <w:p w:rsidR="00F42F4F" w:rsidRPr="00F42F4F" w:rsidRDefault="00F42F4F" w:rsidP="00F42F4F">
      <w:pPr>
        <w:jc w:val="both"/>
        <w:rPr>
          <w:color w:val="0D0D0D"/>
          <w:sz w:val="28"/>
          <w:szCs w:val="28"/>
        </w:rPr>
      </w:pPr>
      <w:r w:rsidRPr="00F42F4F">
        <w:rPr>
          <w:color w:val="0D0D0D"/>
          <w:sz w:val="28"/>
          <w:szCs w:val="28"/>
        </w:rPr>
        <w:t>21.12.2010 №286 (в ред. приказов Минтранса России от 04.07.2012 №162, от</w:t>
      </w:r>
    </w:p>
    <w:p w:rsidR="00F42F4F" w:rsidRPr="00F42F4F" w:rsidRDefault="00F42F4F" w:rsidP="00F42F4F">
      <w:pPr>
        <w:jc w:val="both"/>
        <w:rPr>
          <w:b/>
          <w:sz w:val="28"/>
          <w:szCs w:val="28"/>
        </w:rPr>
      </w:pPr>
      <w:r w:rsidRPr="00F42F4F">
        <w:rPr>
          <w:color w:val="0D0D0D"/>
          <w:sz w:val="28"/>
          <w:szCs w:val="28"/>
        </w:rPr>
        <w:t>30.03.2015 №57).</w:t>
      </w:r>
    </w:p>
    <w:p w:rsidR="00F42F4F" w:rsidRPr="00F42F4F" w:rsidRDefault="00F42F4F" w:rsidP="00F42F4F">
      <w:pPr>
        <w:shd w:val="clear" w:color="auto" w:fill="FFFFFF"/>
        <w:jc w:val="both"/>
        <w:rPr>
          <w:color w:val="000000"/>
          <w:sz w:val="28"/>
          <w:szCs w:val="28"/>
        </w:rPr>
      </w:pPr>
      <w:r w:rsidRPr="00F42F4F">
        <w:rPr>
          <w:color w:val="000000"/>
          <w:sz w:val="28"/>
          <w:szCs w:val="28"/>
        </w:rPr>
        <w:t>8.Новакович, В.И.  Бесстыковой  путь  со  сверхдлинными  рельсовыми  плетями [Электронный ресурс] : учебное  пособие для ВО. — М.: ФГБУ ДПО «Учебно-методический центр по образованию на железнодорожном транспорте», 2017. — 166 с. – Режим доступа: https://umczdt.ru/books/35/2625/  по паролю</w:t>
      </w:r>
    </w:p>
    <w:p w:rsidR="00F42F4F" w:rsidRPr="00F42F4F" w:rsidRDefault="00F42F4F" w:rsidP="00F42F4F">
      <w:pPr>
        <w:jc w:val="both"/>
        <w:rPr>
          <w:sz w:val="28"/>
          <w:szCs w:val="28"/>
        </w:rPr>
      </w:pPr>
      <w:r w:rsidRPr="00F42F4F">
        <w:rPr>
          <w:sz w:val="28"/>
          <w:szCs w:val="28"/>
        </w:rPr>
        <w:t>9.Соловьева, Н.В. Техническая эксплуатация дорог и дорожных сооружений [Текст]: учебник / Н.В. Соловьева, С.А. Яночкина. - Москва: ФГБУ  ДПО  "УМЦ по образованию на ж/д транспорте", 2018 г. - 359 с. - (Среднее профессиональное образование).</w:t>
      </w:r>
    </w:p>
    <w:p w:rsidR="00F42F4F" w:rsidRPr="00F42F4F" w:rsidRDefault="00F42F4F" w:rsidP="00F42F4F">
      <w:pPr>
        <w:jc w:val="both"/>
        <w:rPr>
          <w:sz w:val="28"/>
          <w:szCs w:val="28"/>
        </w:rPr>
      </w:pPr>
      <w:r w:rsidRPr="00F42F4F">
        <w:rPr>
          <w:sz w:val="28"/>
          <w:szCs w:val="28"/>
        </w:rPr>
        <w:lastRenderedPageBreak/>
        <w:t>10. Соловьева, Н.В. Техническая эксплуатация дорог и дорожных сооружений [Электронный ресурс]: учебник / Н.В. Соловьева, С.А. Яночкина. - Москва: ФГБУ  ДПО  "УМЦ по образованию на ж/д транспорте", 2018 г. - 359 с. - (Среднее профессиональное образование). – Режим доступа: https://umczdt.ru/books/35/18728/  по паролю</w:t>
      </w:r>
    </w:p>
    <w:p w:rsidR="00F42F4F" w:rsidRPr="00F42F4F" w:rsidRDefault="00F42F4F" w:rsidP="00F42F4F">
      <w:pPr>
        <w:jc w:val="both"/>
        <w:rPr>
          <w:color w:val="000000"/>
          <w:sz w:val="28"/>
          <w:szCs w:val="28"/>
          <w:shd w:val="clear" w:color="auto" w:fill="FFFFFF"/>
        </w:rPr>
      </w:pPr>
      <w:r w:rsidRPr="00F42F4F">
        <w:rPr>
          <w:color w:val="000000"/>
          <w:sz w:val="28"/>
          <w:szCs w:val="28"/>
          <w:shd w:val="clear" w:color="auto" w:fill="FFFFFF"/>
        </w:rPr>
        <w:t xml:space="preserve">11.Танеева Т.А. Фонд оценочных средств. ПМ 02. Строительство железных дорог, ремонт и текущее содержание железнодорожного пути  </w:t>
      </w:r>
      <w:r w:rsidRPr="00F42F4F">
        <w:rPr>
          <w:color w:val="231F20"/>
          <w:sz w:val="28"/>
          <w:szCs w:val="28"/>
        </w:rPr>
        <w:t xml:space="preserve">специальность 08.02.10 Строительство железных дорог, путь и путевое хозяйство. Базовая подготовка СПО  </w:t>
      </w:r>
      <w:r w:rsidRPr="00F42F4F">
        <w:rPr>
          <w:color w:val="000000"/>
          <w:sz w:val="28"/>
          <w:szCs w:val="28"/>
          <w:shd w:val="clear" w:color="auto" w:fill="FFFFFF"/>
        </w:rPr>
        <w:t>[Электронный ресурс]  / Т.А. Танеева. – Москва: ФГБУ ДПО «Учебно-методический центр по образованию на железнодорожном транспорте», 2018. – 128 с. – Режим доступа: http://umczdt.ru/books/35/226185/ — - Загл. с экрана. По паролю</w:t>
      </w:r>
    </w:p>
    <w:p w:rsidR="00F42F4F" w:rsidRPr="00F42F4F" w:rsidRDefault="00F42F4F" w:rsidP="00F42F4F">
      <w:pPr>
        <w:jc w:val="both"/>
        <w:rPr>
          <w:sz w:val="28"/>
          <w:szCs w:val="28"/>
        </w:rPr>
      </w:pPr>
      <w:r w:rsidRPr="00F42F4F">
        <w:rPr>
          <w:sz w:val="28"/>
          <w:szCs w:val="28"/>
        </w:rPr>
        <w:t xml:space="preserve">12. </w:t>
      </w:r>
      <w:r w:rsidRPr="00F42F4F">
        <w:rPr>
          <w:color w:val="000000"/>
          <w:sz w:val="28"/>
          <w:szCs w:val="28"/>
          <w:shd w:val="clear" w:color="auto" w:fill="FFFFFF"/>
        </w:rPr>
        <w:t>Крейнис З.Л. Справочник дорожного мастера и бригадира пути</w:t>
      </w:r>
      <w:r w:rsidRPr="00F42F4F">
        <w:rPr>
          <w:sz w:val="28"/>
          <w:szCs w:val="28"/>
        </w:rPr>
        <w:t xml:space="preserve"> [Электронный ресурс]: </w:t>
      </w:r>
      <w:r w:rsidRPr="00F42F4F">
        <w:rPr>
          <w:color w:val="000000"/>
          <w:sz w:val="28"/>
          <w:szCs w:val="28"/>
          <w:shd w:val="clear" w:color="auto" w:fill="FFFFFF"/>
        </w:rPr>
        <w:t xml:space="preserve"> в 2 ч. — М.: ФГБУ ДПО «Учебно-методический центр по образованию на железнодорожном транспорте», 2018. Ч. 1. Система ведения путевого хозяйства. Конструкции и устройство железнодорожного пути. — 865 с. Режим доступа: http://umczdt.ru/books/352/227471/ - Загл. с экрана по паролю</w:t>
      </w:r>
    </w:p>
    <w:p w:rsidR="00F42F4F" w:rsidRPr="00F42F4F" w:rsidRDefault="00F42F4F" w:rsidP="00F42F4F">
      <w:pPr>
        <w:jc w:val="both"/>
        <w:rPr>
          <w:color w:val="000000"/>
          <w:sz w:val="28"/>
          <w:szCs w:val="28"/>
          <w:shd w:val="clear" w:color="auto" w:fill="FFFFFF"/>
        </w:rPr>
      </w:pPr>
      <w:r w:rsidRPr="00F42F4F">
        <w:rPr>
          <w:sz w:val="28"/>
          <w:szCs w:val="28"/>
        </w:rPr>
        <w:t>13.</w:t>
      </w:r>
      <w:r w:rsidRPr="00F42F4F">
        <w:rPr>
          <w:b/>
          <w:sz w:val="28"/>
          <w:szCs w:val="28"/>
        </w:rPr>
        <w:t xml:space="preserve"> </w:t>
      </w:r>
      <w:r w:rsidRPr="00F42F4F">
        <w:rPr>
          <w:color w:val="000000"/>
          <w:sz w:val="28"/>
          <w:szCs w:val="28"/>
          <w:shd w:val="clear" w:color="auto" w:fill="FFFFFF"/>
        </w:rPr>
        <w:t>Крейнис З.Л. Справочник дорожного мастера и бригадира пути [Электронный ресурс]: в 2 ч. — М.: ФГБУ ДПО «Учебно-методический центр по образованию на железнодорожном транспорте», 2018. Ч. 2. Реконструкция, ремонт и техническое обслуживание железнодорожного пути. Обеспечение безопасности движения поездов. Охрана труда и техника безопасности. — 880 с. Режим доступа: http://umczdt.ru/books/352/227472/ - Загл. с экрана  по паролю</w:t>
      </w:r>
    </w:p>
    <w:p w:rsidR="00F42F4F" w:rsidRPr="00F42F4F" w:rsidRDefault="00F42F4F" w:rsidP="00F42F4F">
      <w:pPr>
        <w:rPr>
          <w:sz w:val="28"/>
          <w:szCs w:val="28"/>
        </w:rPr>
      </w:pPr>
    </w:p>
    <w:p w:rsidR="00F42F4F" w:rsidRPr="00F42F4F" w:rsidRDefault="00F42F4F" w:rsidP="00F42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42F4F">
        <w:rPr>
          <w:bCs/>
          <w:sz w:val="28"/>
          <w:szCs w:val="28"/>
        </w:rPr>
        <w:t>Интернет – ресурсы</w:t>
      </w:r>
    </w:p>
    <w:p w:rsidR="00F42F4F" w:rsidRPr="00F42F4F" w:rsidRDefault="00F42F4F" w:rsidP="00F42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42F4F" w:rsidRPr="00F42F4F" w:rsidRDefault="00F42F4F" w:rsidP="00F42F4F">
      <w:pPr>
        <w:numPr>
          <w:ilvl w:val="0"/>
          <w:numId w:val="37"/>
        </w:numPr>
        <w:tabs>
          <w:tab w:val="left" w:pos="998"/>
        </w:tabs>
        <w:autoSpaceDE w:val="0"/>
        <w:autoSpaceDN w:val="0"/>
        <w:adjustRightInd w:val="0"/>
        <w:ind w:firstLine="715"/>
        <w:jc w:val="both"/>
        <w:rPr>
          <w:rFonts w:eastAsia="Times New Roman"/>
          <w:sz w:val="28"/>
          <w:szCs w:val="28"/>
          <w:lang w:eastAsia="ru-RU"/>
        </w:rPr>
      </w:pPr>
      <w:r w:rsidRPr="00F42F4F">
        <w:rPr>
          <w:rFonts w:eastAsia="Times New Roman"/>
          <w:sz w:val="28"/>
          <w:szCs w:val="28"/>
          <w:lang w:eastAsia="ru-RU"/>
        </w:rPr>
        <w:t xml:space="preserve">«Транспорт России» (еженедельная газета). Форма доступа: </w:t>
      </w:r>
      <w:hyperlink r:id="rId9" w:history="1">
        <w:r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http</w:t>
        </w:r>
        <w:r w:rsidRPr="00F42F4F">
          <w:rPr>
            <w:rFonts w:eastAsia="Times New Roman"/>
            <w:sz w:val="28"/>
            <w:szCs w:val="28"/>
            <w:u w:val="single"/>
            <w:lang w:eastAsia="ru-RU"/>
          </w:rPr>
          <w:t>://</w:t>
        </w:r>
        <w:r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www</w:t>
        </w:r>
      </w:hyperlink>
      <w:r w:rsidRPr="00F42F4F">
        <w:rPr>
          <w:rFonts w:eastAsia="Times New Roman"/>
          <w:sz w:val="28"/>
          <w:szCs w:val="28"/>
          <w:lang w:eastAsia="ru-RU"/>
        </w:rPr>
        <w:t xml:space="preserve">. </w:t>
      </w:r>
    </w:p>
    <w:p w:rsidR="00F42F4F" w:rsidRPr="00F42F4F" w:rsidRDefault="002517A2" w:rsidP="00F42F4F">
      <w:pPr>
        <w:tabs>
          <w:tab w:val="left" w:pos="998"/>
        </w:tabs>
        <w:autoSpaceDE w:val="0"/>
        <w:autoSpaceDN w:val="0"/>
        <w:adjustRightInd w:val="0"/>
        <w:ind w:left="715"/>
        <w:jc w:val="both"/>
        <w:rPr>
          <w:rFonts w:eastAsia="Times New Roman"/>
          <w:sz w:val="28"/>
          <w:szCs w:val="28"/>
          <w:lang w:eastAsia="ru-RU"/>
        </w:rPr>
      </w:pPr>
      <w:hyperlink r:id="rId10" w:history="1">
        <w:r w:rsidR="00F42F4F"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transportrussia.ru</w:t>
        </w:r>
      </w:hyperlink>
    </w:p>
    <w:p w:rsidR="00F42F4F" w:rsidRPr="00F42F4F" w:rsidRDefault="00F42F4F" w:rsidP="00F42F4F">
      <w:pPr>
        <w:numPr>
          <w:ilvl w:val="0"/>
          <w:numId w:val="37"/>
        </w:numPr>
        <w:tabs>
          <w:tab w:val="left" w:pos="998"/>
        </w:tabs>
        <w:autoSpaceDE w:val="0"/>
        <w:autoSpaceDN w:val="0"/>
        <w:adjustRightInd w:val="0"/>
        <w:ind w:firstLine="715"/>
        <w:jc w:val="both"/>
        <w:rPr>
          <w:rFonts w:eastAsia="Times New Roman"/>
          <w:sz w:val="28"/>
          <w:szCs w:val="28"/>
          <w:lang w:eastAsia="ru-RU"/>
        </w:rPr>
      </w:pPr>
      <w:r w:rsidRPr="00F42F4F">
        <w:rPr>
          <w:rFonts w:eastAsia="Times New Roman"/>
          <w:sz w:val="28"/>
          <w:szCs w:val="28"/>
          <w:lang w:eastAsia="ru-RU"/>
        </w:rPr>
        <w:t xml:space="preserve">«Железнодорожный транспорт» (журнал). Форма доступа: </w:t>
      </w:r>
      <w:hyperlink r:id="rId11" w:history="1">
        <w:r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http</w:t>
        </w:r>
        <w:r w:rsidRPr="00F42F4F">
          <w:rPr>
            <w:rFonts w:eastAsia="Times New Roman"/>
            <w:sz w:val="28"/>
            <w:szCs w:val="28"/>
            <w:u w:val="single"/>
            <w:lang w:eastAsia="ru-RU"/>
          </w:rPr>
          <w:t>://</w:t>
        </w:r>
        <w:r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www</w:t>
        </w:r>
      </w:hyperlink>
      <w:r w:rsidRPr="00F42F4F">
        <w:rPr>
          <w:rFonts w:eastAsia="Times New Roman"/>
          <w:sz w:val="28"/>
          <w:szCs w:val="28"/>
          <w:lang w:eastAsia="ru-RU"/>
        </w:rPr>
        <w:t xml:space="preserve">. </w:t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fldChar w:fldCharType="begin"/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instrText>HYPERLINK</w:instrText>
      </w:r>
      <w:r w:rsidRPr="00F42F4F">
        <w:rPr>
          <w:rFonts w:eastAsia="Times New Roman"/>
          <w:sz w:val="28"/>
          <w:szCs w:val="28"/>
          <w:u w:val="single"/>
          <w:lang w:eastAsia="ru-RU"/>
        </w:rPr>
        <w:instrText xml:space="preserve"> "</w:instrText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instrText>http</w:instrText>
      </w:r>
      <w:r w:rsidRPr="00F42F4F">
        <w:rPr>
          <w:rFonts w:eastAsia="Times New Roman"/>
          <w:sz w:val="28"/>
          <w:szCs w:val="28"/>
          <w:u w:val="single"/>
          <w:lang w:eastAsia="ru-RU"/>
        </w:rPr>
        <w:instrText>://</w:instrText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instrText>zdt</w:instrText>
      </w:r>
      <w:r w:rsidRPr="00F42F4F">
        <w:rPr>
          <w:rFonts w:eastAsia="Times New Roman"/>
          <w:sz w:val="28"/>
          <w:szCs w:val="28"/>
          <w:u w:val="single"/>
          <w:lang w:eastAsia="ru-RU"/>
        </w:rPr>
        <w:instrText>-</w:instrText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instrText>magazine</w:instrText>
      </w:r>
      <w:r w:rsidRPr="00F42F4F">
        <w:rPr>
          <w:rFonts w:eastAsia="Times New Roman"/>
          <w:sz w:val="28"/>
          <w:szCs w:val="28"/>
          <w:u w:val="single"/>
          <w:lang w:eastAsia="ru-RU"/>
        </w:rPr>
        <w:instrText>.</w:instrText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instrText>ru</w:instrText>
      </w:r>
      <w:r w:rsidRPr="00F42F4F">
        <w:rPr>
          <w:rFonts w:eastAsia="Times New Roman"/>
          <w:sz w:val="28"/>
          <w:szCs w:val="28"/>
          <w:u w:val="single"/>
          <w:lang w:eastAsia="ru-RU"/>
        </w:rPr>
        <w:instrText>/</w:instrText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instrText>redact</w:instrText>
      </w:r>
      <w:r w:rsidRPr="00F42F4F">
        <w:rPr>
          <w:rFonts w:eastAsia="Times New Roman"/>
          <w:sz w:val="28"/>
          <w:szCs w:val="28"/>
          <w:u w:val="single"/>
          <w:lang w:eastAsia="ru-RU"/>
        </w:rPr>
        <w:instrText>/</w:instrText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instrText>redak</w:instrText>
      </w:r>
      <w:r w:rsidRPr="00F42F4F">
        <w:rPr>
          <w:rFonts w:eastAsia="Times New Roman"/>
          <w:sz w:val="28"/>
          <w:szCs w:val="28"/>
          <w:u w:val="single"/>
          <w:lang w:eastAsia="ru-RU"/>
        </w:rPr>
        <w:instrText>.</w:instrText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instrText>htm</w:instrText>
      </w:r>
      <w:r w:rsidRPr="00F42F4F">
        <w:rPr>
          <w:rFonts w:eastAsia="Times New Roman"/>
          <w:sz w:val="28"/>
          <w:szCs w:val="28"/>
          <w:u w:val="single"/>
          <w:lang w:eastAsia="ru-RU"/>
        </w:rPr>
        <w:instrText>"</w:instrText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fldChar w:fldCharType="separate"/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t xml:space="preserve">zdt- </w:t>
      </w:r>
    </w:p>
    <w:p w:rsidR="00F42F4F" w:rsidRPr="00F42F4F" w:rsidRDefault="00F42F4F" w:rsidP="00F42F4F">
      <w:pPr>
        <w:tabs>
          <w:tab w:val="left" w:pos="998"/>
        </w:tabs>
        <w:autoSpaceDE w:val="0"/>
        <w:autoSpaceDN w:val="0"/>
        <w:adjustRightInd w:val="0"/>
        <w:ind w:left="715"/>
        <w:jc w:val="both"/>
        <w:rPr>
          <w:rFonts w:eastAsia="Times New Roman"/>
          <w:sz w:val="28"/>
          <w:szCs w:val="28"/>
          <w:lang w:eastAsia="ru-RU"/>
        </w:rPr>
      </w:pPr>
      <w:r w:rsidRPr="00F42F4F">
        <w:rPr>
          <w:rFonts w:eastAsia="Times New Roman"/>
          <w:sz w:val="28"/>
          <w:szCs w:val="28"/>
          <w:u w:val="single"/>
          <w:lang w:val="en-US" w:eastAsia="ru-RU"/>
        </w:rPr>
        <w:t>magazine.ru/redact/redak.htm</w:t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fldChar w:fldCharType="end"/>
      </w:r>
    </w:p>
    <w:p w:rsidR="00F42F4F" w:rsidRPr="00F42F4F" w:rsidRDefault="00F42F4F" w:rsidP="00F42F4F">
      <w:pPr>
        <w:numPr>
          <w:ilvl w:val="0"/>
          <w:numId w:val="37"/>
        </w:numPr>
        <w:tabs>
          <w:tab w:val="left" w:pos="998"/>
        </w:tabs>
        <w:autoSpaceDE w:val="0"/>
        <w:autoSpaceDN w:val="0"/>
        <w:adjustRightInd w:val="0"/>
        <w:ind w:left="715"/>
        <w:rPr>
          <w:rFonts w:eastAsia="Times New Roman"/>
          <w:sz w:val="28"/>
          <w:szCs w:val="28"/>
          <w:lang w:eastAsia="ru-RU"/>
        </w:rPr>
      </w:pPr>
      <w:r w:rsidRPr="00F42F4F">
        <w:rPr>
          <w:rFonts w:eastAsia="Times New Roman"/>
          <w:sz w:val="28"/>
          <w:szCs w:val="28"/>
          <w:lang w:eastAsia="ru-RU"/>
        </w:rPr>
        <w:t xml:space="preserve">Сайт Министерства транспорта РФ: </w:t>
      </w:r>
      <w:hyperlink r:id="rId12" w:history="1">
        <w:r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www</w:t>
        </w:r>
        <w:r w:rsidRPr="00F42F4F">
          <w:rPr>
            <w:rFonts w:eastAsia="Times New Roman"/>
            <w:sz w:val="28"/>
            <w:szCs w:val="28"/>
            <w:u w:val="single"/>
            <w:lang w:eastAsia="ru-RU"/>
          </w:rPr>
          <w:t>.</w:t>
        </w:r>
        <w:r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mintrans</w:t>
        </w:r>
        <w:r w:rsidRPr="00F42F4F">
          <w:rPr>
            <w:rFonts w:eastAsia="Times New Roman"/>
            <w:sz w:val="28"/>
            <w:szCs w:val="28"/>
            <w:u w:val="single"/>
            <w:lang w:eastAsia="ru-RU"/>
          </w:rPr>
          <w:t>.</w:t>
        </w:r>
        <w:r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ru</w:t>
        </w:r>
        <w:r w:rsidRPr="00F42F4F">
          <w:rPr>
            <w:rFonts w:eastAsia="Times New Roman"/>
            <w:sz w:val="28"/>
            <w:szCs w:val="28"/>
            <w:u w:val="single"/>
            <w:lang w:eastAsia="ru-RU"/>
          </w:rPr>
          <w:t>/</w:t>
        </w:r>
      </w:hyperlink>
    </w:p>
    <w:p w:rsidR="00F42F4F" w:rsidRPr="00F42F4F" w:rsidRDefault="00F42F4F" w:rsidP="00F42F4F">
      <w:pPr>
        <w:numPr>
          <w:ilvl w:val="0"/>
          <w:numId w:val="37"/>
        </w:numPr>
        <w:tabs>
          <w:tab w:val="left" w:pos="998"/>
        </w:tabs>
        <w:autoSpaceDE w:val="0"/>
        <w:autoSpaceDN w:val="0"/>
        <w:adjustRightInd w:val="0"/>
        <w:ind w:left="715"/>
        <w:rPr>
          <w:rFonts w:eastAsia="Times New Roman"/>
          <w:sz w:val="28"/>
          <w:szCs w:val="28"/>
          <w:lang w:eastAsia="ru-RU"/>
        </w:rPr>
      </w:pPr>
      <w:r w:rsidRPr="00F42F4F">
        <w:rPr>
          <w:rFonts w:eastAsia="Times New Roman"/>
          <w:sz w:val="28"/>
          <w:szCs w:val="28"/>
          <w:lang w:eastAsia="ru-RU"/>
        </w:rPr>
        <w:t xml:space="preserve">Сайт ОАО «РЖД»: </w:t>
      </w:r>
      <w:hyperlink r:id="rId13" w:history="1">
        <w:r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www</w:t>
        </w:r>
        <w:r w:rsidRPr="00F42F4F">
          <w:rPr>
            <w:rFonts w:eastAsia="Times New Roman"/>
            <w:sz w:val="28"/>
            <w:szCs w:val="28"/>
            <w:u w:val="single"/>
            <w:lang w:eastAsia="ru-RU"/>
          </w:rPr>
          <w:t>.</w:t>
        </w:r>
        <w:r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rzd</w:t>
        </w:r>
        <w:r w:rsidRPr="00F42F4F">
          <w:rPr>
            <w:rFonts w:eastAsia="Times New Roman"/>
            <w:sz w:val="28"/>
            <w:szCs w:val="28"/>
            <w:u w:val="single"/>
            <w:lang w:eastAsia="ru-RU"/>
          </w:rPr>
          <w:t>.</w:t>
        </w:r>
        <w:r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ru</w:t>
        </w:r>
        <w:r w:rsidRPr="00F42F4F">
          <w:rPr>
            <w:rFonts w:eastAsia="Times New Roman"/>
            <w:sz w:val="28"/>
            <w:szCs w:val="28"/>
            <w:u w:val="single"/>
            <w:lang w:eastAsia="ru-RU"/>
          </w:rPr>
          <w:t>/</w:t>
        </w:r>
      </w:hyperlink>
    </w:p>
    <w:p w:rsidR="00F42F4F" w:rsidRPr="00F42F4F" w:rsidRDefault="00F42F4F" w:rsidP="00F42F4F">
      <w:pPr>
        <w:numPr>
          <w:ilvl w:val="0"/>
          <w:numId w:val="37"/>
        </w:numPr>
        <w:tabs>
          <w:tab w:val="left" w:pos="998"/>
        </w:tabs>
        <w:autoSpaceDE w:val="0"/>
        <w:autoSpaceDN w:val="0"/>
        <w:adjustRightInd w:val="0"/>
        <w:ind w:left="715"/>
        <w:rPr>
          <w:rFonts w:eastAsia="Times New Roman"/>
          <w:sz w:val="28"/>
          <w:szCs w:val="28"/>
          <w:lang w:eastAsia="ru-RU"/>
        </w:rPr>
      </w:pPr>
      <w:r w:rsidRPr="00F42F4F">
        <w:rPr>
          <w:rFonts w:eastAsia="Times New Roman"/>
          <w:sz w:val="28"/>
          <w:szCs w:val="28"/>
          <w:lang w:eastAsia="ru-RU"/>
        </w:rPr>
        <w:t>«Путь и путевое хозяйство» (журнал). Издательство «Транспорт».</w:t>
      </w:r>
    </w:p>
    <w:p w:rsidR="00F42F4F" w:rsidRPr="00F42F4F" w:rsidRDefault="00F42F4F" w:rsidP="00F42F4F">
      <w:pPr>
        <w:rPr>
          <w:sz w:val="28"/>
          <w:szCs w:val="28"/>
          <w:lang w:val="en-US"/>
        </w:rPr>
      </w:pPr>
      <w:r w:rsidRPr="00F42F4F">
        <w:rPr>
          <w:bCs/>
          <w:sz w:val="28"/>
          <w:szCs w:val="28"/>
          <w:lang w:val="en-US"/>
        </w:rPr>
        <w:t xml:space="preserve">          6. </w:t>
      </w:r>
      <w:r w:rsidRPr="00F42F4F">
        <w:rPr>
          <w:bCs/>
          <w:sz w:val="28"/>
          <w:szCs w:val="28"/>
        </w:rPr>
        <w:t>ЭБС</w:t>
      </w:r>
      <w:r w:rsidRPr="00F42F4F">
        <w:rPr>
          <w:bCs/>
          <w:sz w:val="28"/>
          <w:szCs w:val="28"/>
          <w:lang w:val="en-US"/>
        </w:rPr>
        <w:t xml:space="preserve"> IPRbooks  -</w:t>
      </w:r>
      <w:r w:rsidRPr="00F42F4F">
        <w:rPr>
          <w:sz w:val="28"/>
          <w:szCs w:val="28"/>
          <w:lang w:val="en-US"/>
        </w:rPr>
        <w:t xml:space="preserve">  http://www.iprbookshop.ru</w:t>
      </w:r>
    </w:p>
    <w:p w:rsidR="00F42F4F" w:rsidRPr="00F42F4F" w:rsidRDefault="00F42F4F" w:rsidP="00F42F4F">
      <w:pPr>
        <w:rPr>
          <w:sz w:val="28"/>
          <w:szCs w:val="28"/>
        </w:rPr>
      </w:pPr>
      <w:r w:rsidRPr="00F42F4F">
        <w:rPr>
          <w:sz w:val="28"/>
          <w:szCs w:val="28"/>
          <w:lang w:val="en-US"/>
        </w:rPr>
        <w:t xml:space="preserve">          </w:t>
      </w:r>
      <w:r w:rsidRPr="00F42F4F">
        <w:rPr>
          <w:sz w:val="28"/>
          <w:szCs w:val="28"/>
        </w:rPr>
        <w:t>7. ЭБС «Лань» -  https://e.lanbook.com</w:t>
      </w:r>
    </w:p>
    <w:p w:rsidR="00F42F4F" w:rsidRPr="00F42F4F" w:rsidRDefault="00F42F4F" w:rsidP="00F42F4F">
      <w:pPr>
        <w:rPr>
          <w:sz w:val="28"/>
          <w:szCs w:val="28"/>
        </w:rPr>
      </w:pPr>
      <w:r w:rsidRPr="00F42F4F">
        <w:rPr>
          <w:sz w:val="28"/>
          <w:szCs w:val="28"/>
        </w:rPr>
        <w:t xml:space="preserve">          8. ЭБС УМЦ ЖДТ УМЦ ЖДТ - </w:t>
      </w:r>
      <w:r w:rsidRPr="00F42F4F">
        <w:rPr>
          <w:sz w:val="28"/>
          <w:szCs w:val="28"/>
          <w:lang w:val="en-US"/>
        </w:rPr>
        <w:t>http</w:t>
      </w:r>
      <w:r w:rsidRPr="00F42F4F">
        <w:rPr>
          <w:sz w:val="28"/>
          <w:szCs w:val="28"/>
        </w:rPr>
        <w:t>://</w:t>
      </w:r>
      <w:r w:rsidRPr="00F42F4F">
        <w:rPr>
          <w:sz w:val="28"/>
          <w:szCs w:val="28"/>
          <w:lang w:val="en-US"/>
        </w:rPr>
        <w:t>umczdt</w:t>
      </w:r>
      <w:r w:rsidRPr="00F42F4F">
        <w:rPr>
          <w:sz w:val="28"/>
          <w:szCs w:val="28"/>
        </w:rPr>
        <w:t>.</w:t>
      </w:r>
      <w:r w:rsidRPr="00F42F4F">
        <w:rPr>
          <w:sz w:val="28"/>
          <w:szCs w:val="28"/>
          <w:lang w:val="en-US"/>
        </w:rPr>
        <w:t>ru</w:t>
      </w:r>
      <w:r w:rsidRPr="00F42F4F">
        <w:rPr>
          <w:sz w:val="28"/>
          <w:szCs w:val="28"/>
        </w:rPr>
        <w:t>/</w:t>
      </w:r>
    </w:p>
    <w:p w:rsidR="00F42F4F" w:rsidRPr="00F42F4F" w:rsidRDefault="00F42F4F" w:rsidP="00F42F4F">
      <w:pPr>
        <w:rPr>
          <w:sz w:val="28"/>
          <w:szCs w:val="28"/>
          <w:lang w:val="en-US"/>
        </w:rPr>
      </w:pPr>
      <w:r w:rsidRPr="00F42F4F">
        <w:rPr>
          <w:sz w:val="28"/>
          <w:szCs w:val="28"/>
        </w:rPr>
        <w:t xml:space="preserve">          </w:t>
      </w:r>
      <w:r w:rsidRPr="00F42F4F">
        <w:rPr>
          <w:sz w:val="28"/>
          <w:szCs w:val="28"/>
          <w:lang w:val="en-US"/>
        </w:rPr>
        <w:t xml:space="preserve">9. </w:t>
      </w:r>
      <w:r w:rsidRPr="00F42F4F">
        <w:rPr>
          <w:sz w:val="28"/>
          <w:szCs w:val="28"/>
        </w:rPr>
        <w:t>ЭБС</w:t>
      </w:r>
      <w:r w:rsidRPr="00F42F4F">
        <w:rPr>
          <w:sz w:val="28"/>
          <w:szCs w:val="28"/>
          <w:lang w:val="en-US"/>
        </w:rPr>
        <w:t xml:space="preserve"> Book.ru - https://www.book.ru/ </w:t>
      </w:r>
    </w:p>
    <w:p w:rsidR="00F42F4F" w:rsidRPr="007C0642" w:rsidRDefault="00F42F4F" w:rsidP="00F42F4F">
      <w:pPr>
        <w:rPr>
          <w:sz w:val="28"/>
          <w:szCs w:val="28"/>
          <w:lang w:val="en-US"/>
        </w:rPr>
      </w:pPr>
      <w:r w:rsidRPr="00F42F4F">
        <w:rPr>
          <w:sz w:val="28"/>
          <w:szCs w:val="28"/>
          <w:lang w:val="en-US"/>
        </w:rPr>
        <w:t xml:space="preserve">          </w:t>
      </w:r>
    </w:p>
    <w:p w:rsidR="00F42F4F" w:rsidRPr="007C0642" w:rsidRDefault="00F42F4F" w:rsidP="00F42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en-US"/>
        </w:rPr>
      </w:pPr>
    </w:p>
    <w:p w:rsidR="00F42F4F" w:rsidRPr="00F42F4F" w:rsidRDefault="00F42F4F" w:rsidP="00F42F4F">
      <w:pPr>
        <w:rPr>
          <w:lang w:eastAsia="ru-RU"/>
        </w:rPr>
      </w:pPr>
      <w:r w:rsidRPr="00F42F4F">
        <w:rPr>
          <w:b/>
          <w:bCs/>
          <w:color w:val="000000"/>
          <w:sz w:val="28"/>
        </w:rPr>
        <w:t xml:space="preserve">3.3. Общие требования к организации </w:t>
      </w:r>
      <w:r w:rsidRPr="00F42F4F">
        <w:rPr>
          <w:b/>
          <w:sz w:val="28"/>
        </w:rPr>
        <w:t>практики</w:t>
      </w:r>
    </w:p>
    <w:p w:rsidR="00F42F4F" w:rsidRPr="00F42F4F" w:rsidRDefault="00F42F4F" w:rsidP="00F42F4F">
      <w:pPr>
        <w:jc w:val="both"/>
        <w:rPr>
          <w:sz w:val="28"/>
        </w:rPr>
      </w:pPr>
      <w:r w:rsidRPr="00F42F4F">
        <w:rPr>
          <w:sz w:val="28"/>
        </w:rPr>
        <w:t xml:space="preserve">      Освоение учебной практики </w:t>
      </w:r>
      <w:r w:rsidRPr="00F42F4F">
        <w:rPr>
          <w:sz w:val="28"/>
          <w:szCs w:val="28"/>
        </w:rPr>
        <w:t>УП.02.01 Учебная практика (слесарная, электромонтажная, токарная, сварочная) профессионального модуля ПМ.02. Строительство железных дорог, ремонт и текущее содержание железнодорожного пути</w:t>
      </w:r>
      <w:r w:rsidRPr="00F42F4F">
        <w:rPr>
          <w:sz w:val="28"/>
        </w:rPr>
        <w:t xml:space="preserve">, является обязательным условием допуска к производственной практике (по профилю специальности) в рамках данного модуля. Дифференцированный зачет по учебной практике принимает руководитель практики, обучающийся должен </w:t>
      </w:r>
      <w:r w:rsidRPr="00F42F4F">
        <w:rPr>
          <w:sz w:val="28"/>
        </w:rPr>
        <w:lastRenderedPageBreak/>
        <w:t>показать знание методов выполнения и организации работ, входящих в программу практики.</w:t>
      </w:r>
    </w:p>
    <w:p w:rsidR="00F42F4F" w:rsidRPr="00F42F4F" w:rsidRDefault="00F42F4F" w:rsidP="00F42F4F">
      <w:pPr>
        <w:jc w:val="both"/>
        <w:rPr>
          <w:sz w:val="28"/>
          <w:szCs w:val="28"/>
        </w:rPr>
      </w:pPr>
    </w:p>
    <w:p w:rsidR="00F42F4F" w:rsidRPr="00F42F4F" w:rsidRDefault="00F42F4F" w:rsidP="00F42F4F">
      <w:pPr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  <w:r w:rsidRPr="00F42F4F">
        <w:rPr>
          <w:b/>
          <w:sz w:val="28"/>
          <w:szCs w:val="28"/>
        </w:rPr>
        <w:t>КОНТРОЛЬ И ОЦЕНКА РЕЗУЛЬТАТОВ ОСВОЕНИЯ ПРОГРАММЫ УЧЕБНОЙ ПРАКТИКИ</w:t>
      </w:r>
    </w:p>
    <w:p w:rsidR="00F42F4F" w:rsidRPr="00F42F4F" w:rsidRDefault="00F42F4F" w:rsidP="00F42F4F">
      <w:pPr>
        <w:ind w:left="720"/>
        <w:contextualSpacing/>
        <w:rPr>
          <w:b/>
          <w:sz w:val="28"/>
          <w:szCs w:val="28"/>
        </w:rPr>
      </w:pPr>
    </w:p>
    <w:p w:rsidR="00F42F4F" w:rsidRPr="00F42F4F" w:rsidRDefault="00F42F4F" w:rsidP="00F42F4F">
      <w:pPr>
        <w:ind w:firstLine="708"/>
        <w:jc w:val="both"/>
        <w:rPr>
          <w:b/>
          <w:sz w:val="28"/>
          <w:szCs w:val="28"/>
        </w:rPr>
      </w:pPr>
      <w:r w:rsidRPr="00F42F4F">
        <w:rPr>
          <w:rFonts w:eastAsia="Arial Unicode MS"/>
          <w:sz w:val="28"/>
          <w:szCs w:val="28"/>
          <w:lang w:eastAsia="ru-RU"/>
        </w:rPr>
        <w:t>Дифференцированный зачет по учебной практике  УП.02.01 выставляется на основании данных аттестационного листа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3544"/>
        <w:gridCol w:w="3686"/>
      </w:tblGrid>
      <w:tr w:rsidR="00F42F4F" w:rsidRPr="00F42F4F" w:rsidTr="00300608">
        <w:trPr>
          <w:trHeight w:val="75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F4F" w:rsidRPr="00F42F4F" w:rsidRDefault="00F42F4F" w:rsidP="00F42F4F">
            <w:pPr>
              <w:jc w:val="center"/>
              <w:rPr>
                <w:b/>
                <w:sz w:val="28"/>
              </w:rPr>
            </w:pPr>
            <w:r w:rsidRPr="00F42F4F">
              <w:rPr>
                <w:b/>
                <w:bCs/>
                <w:sz w:val="28"/>
              </w:rPr>
              <w:t>Результаты обучения (освоенные  профессиональные компетенции)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4F" w:rsidRPr="00F42F4F" w:rsidRDefault="00F42F4F" w:rsidP="00F42F4F">
            <w:pPr>
              <w:jc w:val="center"/>
              <w:rPr>
                <w:b/>
                <w:sz w:val="28"/>
              </w:rPr>
            </w:pPr>
            <w:r w:rsidRPr="00F42F4F">
              <w:rPr>
                <w:b/>
                <w:sz w:val="28"/>
              </w:rPr>
              <w:t>Основные показатели оценки</w:t>
            </w:r>
          </w:p>
          <w:p w:rsidR="00F42F4F" w:rsidRPr="00F42F4F" w:rsidRDefault="00F42F4F" w:rsidP="00F42F4F">
            <w:pPr>
              <w:jc w:val="center"/>
              <w:rPr>
                <w:b/>
                <w:bCs/>
                <w:sz w:val="28"/>
              </w:rPr>
            </w:pPr>
            <w:r w:rsidRPr="00F42F4F">
              <w:rPr>
                <w:b/>
                <w:sz w:val="28"/>
              </w:rPr>
              <w:t>результата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4F" w:rsidRPr="00F42F4F" w:rsidRDefault="00F42F4F" w:rsidP="00F42F4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8"/>
                <w:lang w:eastAsia="ru-RU"/>
              </w:rPr>
            </w:pPr>
            <w:r w:rsidRPr="00F42F4F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Формы и методы контроля и оценки</w:t>
            </w:r>
          </w:p>
        </w:tc>
      </w:tr>
      <w:tr w:rsidR="00F42F4F" w:rsidRPr="00F42F4F" w:rsidTr="00300608">
        <w:trPr>
          <w:trHeight w:val="173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F4F" w:rsidRPr="00F42F4F" w:rsidRDefault="00F42F4F" w:rsidP="00F42F4F">
            <w:pPr>
              <w:rPr>
                <w:b/>
                <w:bCs/>
                <w:sz w:val="28"/>
              </w:rPr>
            </w:pPr>
            <w:r w:rsidRPr="00F42F4F">
              <w:rPr>
                <w:sz w:val="28"/>
              </w:rPr>
              <w:t>Обеспечивать выполнение слесарных, токарных, сварочных и электромонтажных работ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4F" w:rsidRPr="00F42F4F" w:rsidRDefault="00F42F4F" w:rsidP="00F42F4F">
            <w:pPr>
              <w:rPr>
                <w:sz w:val="28"/>
              </w:rPr>
            </w:pPr>
            <w:r w:rsidRPr="00F42F4F">
              <w:rPr>
                <w:sz w:val="28"/>
              </w:rPr>
              <w:t>-знания по курсу слесарного дела, производству выполнения токарных, фрезерных, электросварочных и электромонтажных работ;</w:t>
            </w:r>
          </w:p>
          <w:p w:rsidR="00F42F4F" w:rsidRPr="00F42F4F" w:rsidRDefault="00F42F4F" w:rsidP="00F42F4F">
            <w:pPr>
              <w:rPr>
                <w:sz w:val="28"/>
              </w:rPr>
            </w:pPr>
            <w:r w:rsidRPr="00F42F4F">
              <w:rPr>
                <w:sz w:val="28"/>
              </w:rPr>
              <w:t>-соблюдение норм охраны труда;</w:t>
            </w:r>
          </w:p>
          <w:p w:rsidR="00F42F4F" w:rsidRPr="00F42F4F" w:rsidRDefault="00F42F4F" w:rsidP="00F42F4F">
            <w:pPr>
              <w:rPr>
                <w:sz w:val="28"/>
              </w:rPr>
            </w:pPr>
            <w:r w:rsidRPr="00F42F4F">
              <w:rPr>
                <w:sz w:val="28"/>
              </w:rPr>
              <w:t>-изготовление отдельных деталей и инструмента;</w:t>
            </w:r>
          </w:p>
          <w:p w:rsidR="00F42F4F" w:rsidRPr="00F42F4F" w:rsidRDefault="00F42F4F" w:rsidP="00F42F4F">
            <w:pPr>
              <w:rPr>
                <w:sz w:val="28"/>
              </w:rPr>
            </w:pPr>
            <w:r w:rsidRPr="00F42F4F">
              <w:rPr>
                <w:sz w:val="28"/>
              </w:rPr>
              <w:t>-изложение требований типовых технологических процессов при работе на станкового оборудовании;</w:t>
            </w:r>
          </w:p>
          <w:p w:rsidR="00F42F4F" w:rsidRPr="00F42F4F" w:rsidRDefault="00F42F4F" w:rsidP="00F42F4F">
            <w:pPr>
              <w:rPr>
                <w:sz w:val="28"/>
              </w:rPr>
            </w:pPr>
            <w:r w:rsidRPr="00F42F4F">
              <w:rPr>
                <w:sz w:val="28"/>
              </w:rPr>
              <w:t>-выбор оптимального режима управления станками;</w:t>
            </w:r>
          </w:p>
          <w:p w:rsidR="00F42F4F" w:rsidRPr="00F42F4F" w:rsidRDefault="00F42F4F" w:rsidP="00F42F4F">
            <w:pPr>
              <w:rPr>
                <w:b/>
                <w:sz w:val="28"/>
              </w:rPr>
            </w:pPr>
            <w:r w:rsidRPr="00F42F4F">
              <w:rPr>
                <w:sz w:val="28"/>
              </w:rPr>
              <w:t>-выполнение технического обслуживания узлов, агрегатов станкового оборудования и инструмента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4F" w:rsidRPr="00F42F4F" w:rsidRDefault="00F42F4F" w:rsidP="00F42F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 xml:space="preserve">Оценка деятельности </w:t>
            </w:r>
          </w:p>
          <w:p w:rsidR="00F42F4F" w:rsidRPr="00F42F4F" w:rsidRDefault="00F42F4F" w:rsidP="00F42F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 xml:space="preserve">в  ходе  проведения </w:t>
            </w:r>
          </w:p>
          <w:p w:rsidR="00F42F4F" w:rsidRPr="00F42F4F" w:rsidRDefault="00F42F4F" w:rsidP="00F42F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 xml:space="preserve">учебной практики, </w:t>
            </w:r>
          </w:p>
          <w:p w:rsidR="00F42F4F" w:rsidRPr="00F42F4F" w:rsidRDefault="00F42F4F" w:rsidP="00F42F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 xml:space="preserve">дифференцированный </w:t>
            </w:r>
          </w:p>
          <w:p w:rsidR="00F42F4F" w:rsidRPr="00F42F4F" w:rsidRDefault="00F42F4F" w:rsidP="00F42F4F">
            <w:pPr>
              <w:rPr>
                <w:bCs/>
                <w:i/>
                <w:sz w:val="28"/>
              </w:rPr>
            </w:pPr>
            <w:r w:rsidRPr="00F42F4F">
              <w:rPr>
                <w:color w:val="000000"/>
                <w:sz w:val="28"/>
              </w:rPr>
              <w:t>зачет</w:t>
            </w:r>
          </w:p>
        </w:tc>
      </w:tr>
      <w:tr w:rsidR="00F42F4F" w:rsidRPr="00F42F4F" w:rsidTr="00300608">
        <w:trPr>
          <w:trHeight w:val="27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4F" w:rsidRPr="00F42F4F" w:rsidRDefault="00F42F4F" w:rsidP="00F42F4F">
            <w:pPr>
              <w:rPr>
                <w:sz w:val="28"/>
              </w:rPr>
            </w:pPr>
            <w:r w:rsidRPr="00F42F4F">
              <w:rPr>
                <w:sz w:val="28"/>
              </w:rPr>
              <w:t>Обеспечивать безопасность работ при выполнении слесарных операций в мастерских.</w:t>
            </w:r>
          </w:p>
          <w:p w:rsidR="00F42F4F" w:rsidRPr="00F42F4F" w:rsidRDefault="00F42F4F" w:rsidP="00F42F4F">
            <w:pPr>
              <w:widowControl w:val="0"/>
              <w:autoSpaceDE w:val="0"/>
              <w:autoSpaceDN w:val="0"/>
              <w:adjustRightInd w:val="0"/>
              <w:spacing w:line="422" w:lineRule="exact"/>
              <w:ind w:right="-250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4F" w:rsidRPr="00F42F4F" w:rsidRDefault="00F42F4F" w:rsidP="00F42F4F">
            <w:pPr>
              <w:rPr>
                <w:sz w:val="28"/>
              </w:rPr>
            </w:pPr>
            <w:r w:rsidRPr="00F42F4F">
              <w:rPr>
                <w:sz w:val="28"/>
              </w:rPr>
              <w:t>-знание инструмента, конструкции станкового оборудования аппаратов, деталей и узлов;</w:t>
            </w:r>
          </w:p>
          <w:p w:rsidR="00F42F4F" w:rsidRPr="00F42F4F" w:rsidRDefault="00F42F4F" w:rsidP="00F42F4F">
            <w:pPr>
              <w:rPr>
                <w:sz w:val="28"/>
              </w:rPr>
            </w:pPr>
            <w:r w:rsidRPr="00F42F4F">
              <w:rPr>
                <w:sz w:val="28"/>
              </w:rPr>
              <w:t>-выполнения норм охраны труда;</w:t>
            </w:r>
          </w:p>
          <w:p w:rsidR="00F42F4F" w:rsidRPr="00F42F4F" w:rsidRDefault="00F42F4F" w:rsidP="00F42F4F">
            <w:pPr>
              <w:rPr>
                <w:sz w:val="28"/>
              </w:rPr>
            </w:pPr>
            <w:r w:rsidRPr="00F42F4F">
              <w:rPr>
                <w:sz w:val="28"/>
              </w:rPr>
              <w:t>-точность и своевременность выполнении команд;</w:t>
            </w:r>
          </w:p>
          <w:p w:rsidR="00F42F4F" w:rsidRPr="00F42F4F" w:rsidRDefault="00F42F4F" w:rsidP="00F42F4F">
            <w:pPr>
              <w:rPr>
                <w:sz w:val="28"/>
              </w:rPr>
            </w:pPr>
            <w:r w:rsidRPr="00F42F4F">
              <w:rPr>
                <w:sz w:val="28"/>
              </w:rPr>
              <w:lastRenderedPageBreak/>
              <w:t>-правильное и своевременное информирование других студентов;</w:t>
            </w:r>
          </w:p>
          <w:p w:rsidR="00F42F4F" w:rsidRPr="00F42F4F" w:rsidRDefault="00F42F4F" w:rsidP="00F42F4F">
            <w:pPr>
              <w:rPr>
                <w:bCs/>
                <w:i/>
                <w:sz w:val="28"/>
              </w:rPr>
            </w:pPr>
            <w:r w:rsidRPr="00F42F4F">
              <w:rPr>
                <w:sz w:val="28"/>
              </w:rPr>
              <w:t>-правильного порядка действий в аварийных и нестандартных ситуациях в процессе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4F" w:rsidRPr="00F42F4F" w:rsidRDefault="00F42F4F" w:rsidP="00F42F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lastRenderedPageBreak/>
              <w:t xml:space="preserve">Оценка  деятельности </w:t>
            </w:r>
          </w:p>
          <w:p w:rsidR="00F42F4F" w:rsidRPr="00F42F4F" w:rsidRDefault="00F42F4F" w:rsidP="00F42F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 xml:space="preserve">в  ходе  проведения </w:t>
            </w:r>
          </w:p>
          <w:p w:rsidR="00F42F4F" w:rsidRPr="00F42F4F" w:rsidRDefault="00F42F4F" w:rsidP="00F42F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 xml:space="preserve">учебной  практики, </w:t>
            </w:r>
          </w:p>
          <w:p w:rsidR="00F42F4F" w:rsidRPr="00F42F4F" w:rsidRDefault="00F42F4F" w:rsidP="00F42F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 xml:space="preserve">дифференцированный </w:t>
            </w:r>
          </w:p>
          <w:p w:rsidR="00F42F4F" w:rsidRPr="00F42F4F" w:rsidRDefault="00F42F4F" w:rsidP="00F42F4F">
            <w:pPr>
              <w:rPr>
                <w:bCs/>
                <w:i/>
                <w:sz w:val="28"/>
              </w:rPr>
            </w:pPr>
            <w:r w:rsidRPr="00F42F4F">
              <w:rPr>
                <w:color w:val="000000"/>
                <w:sz w:val="28"/>
              </w:rPr>
              <w:t>зачет</w:t>
            </w:r>
          </w:p>
        </w:tc>
      </w:tr>
    </w:tbl>
    <w:p w:rsidR="00F42F4F" w:rsidRPr="00F42F4F" w:rsidRDefault="00F42F4F" w:rsidP="00F42F4F">
      <w:pPr>
        <w:jc w:val="both"/>
        <w:rPr>
          <w:b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141"/>
        <w:gridCol w:w="4396"/>
        <w:gridCol w:w="2884"/>
      </w:tblGrid>
      <w:tr w:rsidR="00F42F4F" w:rsidRPr="00F42F4F" w:rsidTr="00300608">
        <w:tc>
          <w:tcPr>
            <w:tcW w:w="3227" w:type="dxa"/>
            <w:vAlign w:val="center"/>
          </w:tcPr>
          <w:p w:rsidR="00F42F4F" w:rsidRPr="00F42F4F" w:rsidRDefault="00F42F4F" w:rsidP="00F42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2F4F">
              <w:rPr>
                <w:b/>
                <w:bCs/>
                <w:color w:val="000000"/>
                <w:sz w:val="28"/>
                <w:szCs w:val="28"/>
              </w:rPr>
              <w:t>Результаты</w:t>
            </w:r>
          </w:p>
          <w:p w:rsidR="00F42F4F" w:rsidRPr="00F42F4F" w:rsidRDefault="00F42F4F" w:rsidP="00F42F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42F4F">
              <w:rPr>
                <w:b/>
                <w:bCs/>
                <w:color w:val="000000"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4678" w:type="dxa"/>
            <w:vAlign w:val="center"/>
          </w:tcPr>
          <w:p w:rsidR="00F42F4F" w:rsidRPr="00F42F4F" w:rsidRDefault="00F42F4F" w:rsidP="00F42F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42F4F">
              <w:rPr>
                <w:b/>
                <w:bCs/>
                <w:color w:val="000000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516" w:type="dxa"/>
            <w:vAlign w:val="center"/>
          </w:tcPr>
          <w:p w:rsidR="00F42F4F" w:rsidRPr="00F42F4F" w:rsidRDefault="00F42F4F" w:rsidP="00F42F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42F4F">
              <w:rPr>
                <w:b/>
                <w:bCs/>
                <w:color w:val="000000"/>
                <w:sz w:val="28"/>
                <w:szCs w:val="28"/>
              </w:rPr>
              <w:t>Формы и методы контроля и оценки</w:t>
            </w:r>
          </w:p>
        </w:tc>
      </w:tr>
      <w:tr w:rsidR="00F42F4F" w:rsidRPr="00F42F4F" w:rsidTr="00300608">
        <w:tc>
          <w:tcPr>
            <w:tcW w:w="3227" w:type="dxa"/>
          </w:tcPr>
          <w:p w:rsidR="00F42F4F" w:rsidRPr="00F42F4F" w:rsidRDefault="00F42F4F" w:rsidP="00F42F4F">
            <w:pPr>
              <w:jc w:val="center"/>
              <w:rPr>
                <w:color w:val="000000"/>
                <w:sz w:val="28"/>
                <w:szCs w:val="28"/>
              </w:rPr>
            </w:pPr>
            <w:r w:rsidRPr="00F42F4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42F4F" w:rsidRPr="00F42F4F" w:rsidRDefault="00F42F4F" w:rsidP="00F42F4F">
            <w:pPr>
              <w:jc w:val="center"/>
              <w:rPr>
                <w:color w:val="000000"/>
                <w:sz w:val="28"/>
                <w:szCs w:val="28"/>
              </w:rPr>
            </w:pPr>
            <w:r w:rsidRPr="00F42F4F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F42F4F" w:rsidRPr="00F42F4F" w:rsidRDefault="00F42F4F" w:rsidP="00F42F4F">
            <w:pPr>
              <w:jc w:val="center"/>
              <w:rPr>
                <w:color w:val="000000"/>
                <w:sz w:val="28"/>
                <w:szCs w:val="28"/>
              </w:rPr>
            </w:pPr>
            <w:r w:rsidRPr="00F42F4F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F42F4F" w:rsidRPr="00F42F4F" w:rsidTr="00300608">
        <w:tc>
          <w:tcPr>
            <w:tcW w:w="3227" w:type="dxa"/>
          </w:tcPr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ОК 1. 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4678" w:type="dxa"/>
          </w:tcPr>
          <w:p w:rsidR="00F42F4F" w:rsidRPr="00F42F4F" w:rsidRDefault="00F42F4F" w:rsidP="00F42F4F">
            <w:pPr>
              <w:rPr>
                <w:sz w:val="28"/>
                <w:szCs w:val="28"/>
              </w:rPr>
            </w:pPr>
            <w:r w:rsidRPr="00F42F4F">
              <w:rPr>
                <w:sz w:val="28"/>
                <w:szCs w:val="28"/>
              </w:rPr>
              <w:t xml:space="preserve">демонстрация интереса к будущей профессии </w:t>
            </w:r>
          </w:p>
        </w:tc>
        <w:tc>
          <w:tcPr>
            <w:tcW w:w="2516" w:type="dxa"/>
          </w:tcPr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оценка  деятельности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в  ходе  проведения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учебной  практики,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F42F4F" w:rsidRPr="00F42F4F" w:rsidRDefault="00F42F4F" w:rsidP="00F42F4F">
            <w:pPr>
              <w:rPr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F42F4F" w:rsidRPr="00F42F4F" w:rsidTr="00300608">
        <w:tc>
          <w:tcPr>
            <w:tcW w:w="3227" w:type="dxa"/>
          </w:tcPr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4678" w:type="dxa"/>
          </w:tcPr>
          <w:p w:rsidR="00F42F4F" w:rsidRPr="00F42F4F" w:rsidRDefault="00F42F4F" w:rsidP="00F42F4F">
            <w:pPr>
              <w:rPr>
                <w:sz w:val="28"/>
                <w:szCs w:val="28"/>
              </w:rPr>
            </w:pPr>
            <w:r w:rsidRPr="00F42F4F">
              <w:rPr>
                <w:sz w:val="28"/>
                <w:szCs w:val="28"/>
              </w:rPr>
              <w:t xml:space="preserve">обоснование выбора и применение методов и способов решения профессиональных задач в области устройства, надзора и технического состояния железнодорожного пути; </w:t>
            </w:r>
          </w:p>
          <w:p w:rsidR="00F42F4F" w:rsidRPr="00F42F4F" w:rsidRDefault="00F42F4F" w:rsidP="00F42F4F">
            <w:pPr>
              <w:rPr>
                <w:sz w:val="28"/>
                <w:szCs w:val="28"/>
              </w:rPr>
            </w:pPr>
            <w:r w:rsidRPr="00F42F4F">
              <w:rPr>
                <w:sz w:val="28"/>
                <w:szCs w:val="28"/>
              </w:rPr>
              <w:t xml:space="preserve">оценка эффективности и качества выполнения профессиональных задач </w:t>
            </w:r>
          </w:p>
        </w:tc>
        <w:tc>
          <w:tcPr>
            <w:tcW w:w="2516" w:type="dxa"/>
          </w:tcPr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оценка  деятельности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в  ходе  проведения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учебной  практики,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F42F4F" w:rsidRPr="00F42F4F" w:rsidRDefault="00F42F4F" w:rsidP="00F42F4F">
            <w:pPr>
              <w:rPr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F42F4F" w:rsidRPr="00F42F4F" w:rsidTr="00300608">
        <w:tc>
          <w:tcPr>
            <w:tcW w:w="3227" w:type="dxa"/>
          </w:tcPr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ОК 3. Принимать решения в стандартных и нестандартных ситуациях и нести за них ответственность </w:t>
            </w:r>
          </w:p>
        </w:tc>
        <w:tc>
          <w:tcPr>
            <w:tcW w:w="4678" w:type="dxa"/>
          </w:tcPr>
          <w:p w:rsidR="00F42F4F" w:rsidRPr="00F42F4F" w:rsidRDefault="00F42F4F" w:rsidP="00F42F4F">
            <w:pPr>
              <w:rPr>
                <w:sz w:val="28"/>
                <w:szCs w:val="28"/>
              </w:rPr>
            </w:pPr>
            <w:r w:rsidRPr="00F42F4F">
              <w:rPr>
                <w:sz w:val="28"/>
                <w:szCs w:val="28"/>
              </w:rPr>
              <w:t xml:space="preserve">решение стандартных и нестандартных профессиональных задач в вопросах диагностики пути и ответственность за них </w:t>
            </w:r>
          </w:p>
        </w:tc>
        <w:tc>
          <w:tcPr>
            <w:tcW w:w="2516" w:type="dxa"/>
          </w:tcPr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оценка  деятельности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в  ходе  проведения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учебной  практики,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F42F4F" w:rsidRPr="00F42F4F" w:rsidRDefault="00F42F4F" w:rsidP="00F42F4F">
            <w:pPr>
              <w:rPr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F42F4F" w:rsidRPr="00F42F4F" w:rsidTr="00300608">
        <w:tc>
          <w:tcPr>
            <w:tcW w:w="3227" w:type="dxa"/>
          </w:tcPr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4678" w:type="dxa"/>
          </w:tcPr>
          <w:p w:rsidR="00F42F4F" w:rsidRPr="00F42F4F" w:rsidRDefault="00F42F4F" w:rsidP="00F42F4F">
            <w:pPr>
              <w:rPr>
                <w:sz w:val="28"/>
                <w:szCs w:val="28"/>
              </w:rPr>
            </w:pPr>
            <w:r w:rsidRPr="00F42F4F">
              <w:rPr>
                <w:sz w:val="28"/>
                <w:szCs w:val="28"/>
              </w:rPr>
              <w:t xml:space="preserve">нахождение и использование информации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2516" w:type="dxa"/>
          </w:tcPr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оценка  деятельности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в  ходе  проведения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учебной  практики,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F42F4F" w:rsidRPr="00F42F4F" w:rsidRDefault="00F42F4F" w:rsidP="00F42F4F">
            <w:pPr>
              <w:rPr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F42F4F" w:rsidRPr="00F42F4F" w:rsidTr="00300608">
        <w:tc>
          <w:tcPr>
            <w:tcW w:w="3227" w:type="dxa"/>
          </w:tcPr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ОК 5. Использовать информационно-</w:t>
            </w:r>
            <w:r w:rsidRPr="00F42F4F">
              <w:rPr>
                <w:color w:val="000000"/>
                <w:sz w:val="28"/>
                <w:szCs w:val="28"/>
              </w:rPr>
              <w:lastRenderedPageBreak/>
              <w:t xml:space="preserve">коммуникационные технологии в профессиональной деятельности </w:t>
            </w:r>
          </w:p>
        </w:tc>
        <w:tc>
          <w:tcPr>
            <w:tcW w:w="4678" w:type="dxa"/>
          </w:tcPr>
          <w:p w:rsidR="00F42F4F" w:rsidRPr="00F42F4F" w:rsidRDefault="00F42F4F" w:rsidP="00F42F4F">
            <w:pPr>
              <w:rPr>
                <w:sz w:val="28"/>
                <w:szCs w:val="28"/>
              </w:rPr>
            </w:pPr>
            <w:r w:rsidRPr="00F42F4F">
              <w:rPr>
                <w:sz w:val="28"/>
                <w:szCs w:val="28"/>
              </w:rPr>
              <w:lastRenderedPageBreak/>
              <w:t>демонстрация навыков использования информационно-</w:t>
            </w:r>
            <w:r w:rsidRPr="00F42F4F">
              <w:rPr>
                <w:sz w:val="28"/>
                <w:szCs w:val="28"/>
              </w:rPr>
              <w:lastRenderedPageBreak/>
              <w:t xml:space="preserve">коммуникационных технологий в проф.деятельности </w:t>
            </w:r>
          </w:p>
        </w:tc>
        <w:tc>
          <w:tcPr>
            <w:tcW w:w="2516" w:type="dxa"/>
          </w:tcPr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lastRenderedPageBreak/>
              <w:t xml:space="preserve">оценка  деятельности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в  ходе  проведения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lastRenderedPageBreak/>
              <w:t xml:space="preserve">учебной  практики,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F42F4F" w:rsidRPr="00F42F4F" w:rsidRDefault="00F42F4F" w:rsidP="00F42F4F">
            <w:pPr>
              <w:rPr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F42F4F" w:rsidRPr="00F42F4F" w:rsidTr="00300608">
        <w:tc>
          <w:tcPr>
            <w:tcW w:w="3227" w:type="dxa"/>
          </w:tcPr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lastRenderedPageBreak/>
              <w:t xml:space="preserve">ОК 6. Работать в коллективе и в команде, эффективно общаться с коллегами, руководством, потребителями </w:t>
            </w:r>
          </w:p>
        </w:tc>
        <w:tc>
          <w:tcPr>
            <w:tcW w:w="4678" w:type="dxa"/>
          </w:tcPr>
          <w:p w:rsidR="00F42F4F" w:rsidRPr="00F42F4F" w:rsidRDefault="00F42F4F" w:rsidP="00F42F4F">
            <w:pPr>
              <w:rPr>
                <w:sz w:val="28"/>
                <w:szCs w:val="28"/>
              </w:rPr>
            </w:pPr>
            <w:r w:rsidRPr="00F42F4F">
              <w:rPr>
                <w:sz w:val="28"/>
                <w:szCs w:val="28"/>
              </w:rPr>
              <w:t xml:space="preserve">взаимодействие с обучающимися, преподавателями и мастерами в ходе обучения </w:t>
            </w:r>
          </w:p>
        </w:tc>
        <w:tc>
          <w:tcPr>
            <w:tcW w:w="2516" w:type="dxa"/>
          </w:tcPr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оценка  деятельности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в  ходе  проведения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учебной  практики,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F42F4F" w:rsidRPr="00F42F4F" w:rsidRDefault="00F42F4F" w:rsidP="00F42F4F">
            <w:pPr>
              <w:rPr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F42F4F" w:rsidRPr="00F42F4F" w:rsidTr="00300608">
        <w:tc>
          <w:tcPr>
            <w:tcW w:w="3227" w:type="dxa"/>
          </w:tcPr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ОК 7. Брать на себя ответственность за работу членов команды (подчиненных), за результат выполнения заданий </w:t>
            </w:r>
          </w:p>
        </w:tc>
        <w:tc>
          <w:tcPr>
            <w:tcW w:w="4678" w:type="dxa"/>
          </w:tcPr>
          <w:p w:rsidR="00F42F4F" w:rsidRPr="00F42F4F" w:rsidRDefault="00F42F4F" w:rsidP="00F42F4F">
            <w:pPr>
              <w:rPr>
                <w:sz w:val="28"/>
                <w:szCs w:val="28"/>
              </w:rPr>
            </w:pPr>
            <w:r w:rsidRPr="00F42F4F">
              <w:rPr>
                <w:sz w:val="28"/>
                <w:szCs w:val="28"/>
              </w:rPr>
              <w:t xml:space="preserve">самоанализ и коррекция результатов собственной работы </w:t>
            </w:r>
          </w:p>
        </w:tc>
        <w:tc>
          <w:tcPr>
            <w:tcW w:w="2516" w:type="dxa"/>
          </w:tcPr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оценка  деятельности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в  ходе  проведения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учебной  практики,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F42F4F" w:rsidRPr="00F42F4F" w:rsidRDefault="00F42F4F" w:rsidP="00F42F4F">
            <w:pPr>
              <w:rPr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F42F4F" w:rsidRPr="00F42F4F" w:rsidTr="00300608">
        <w:tc>
          <w:tcPr>
            <w:tcW w:w="3227" w:type="dxa"/>
          </w:tcPr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4678" w:type="dxa"/>
          </w:tcPr>
          <w:p w:rsidR="00F42F4F" w:rsidRPr="00F42F4F" w:rsidRDefault="00F42F4F" w:rsidP="00F42F4F">
            <w:pPr>
              <w:rPr>
                <w:sz w:val="28"/>
                <w:szCs w:val="28"/>
              </w:rPr>
            </w:pPr>
            <w:r w:rsidRPr="00F42F4F">
              <w:rPr>
                <w:sz w:val="28"/>
                <w:szCs w:val="28"/>
              </w:rPr>
              <w:t xml:space="preserve">планирование занятий при самостоятельном изучении профессионального модуля и повышении личностного и профессионального уровня </w:t>
            </w:r>
          </w:p>
        </w:tc>
        <w:tc>
          <w:tcPr>
            <w:tcW w:w="2516" w:type="dxa"/>
          </w:tcPr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оценка  деятельности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в  ходе  проведения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учебной  практики,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F42F4F" w:rsidRPr="00F42F4F" w:rsidRDefault="00F42F4F" w:rsidP="00F42F4F">
            <w:pPr>
              <w:rPr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F42F4F" w:rsidRPr="00F42F4F" w:rsidTr="00300608">
        <w:tc>
          <w:tcPr>
            <w:tcW w:w="3227" w:type="dxa"/>
          </w:tcPr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ОК 9. Ориентироваться в условиях частой смены технологий в профессиональной деятельности </w:t>
            </w:r>
          </w:p>
        </w:tc>
        <w:tc>
          <w:tcPr>
            <w:tcW w:w="4678" w:type="dxa"/>
          </w:tcPr>
          <w:p w:rsidR="00F42F4F" w:rsidRPr="00F42F4F" w:rsidRDefault="00F42F4F" w:rsidP="00F42F4F">
            <w:pPr>
              <w:rPr>
                <w:sz w:val="28"/>
                <w:szCs w:val="28"/>
              </w:rPr>
            </w:pPr>
            <w:r w:rsidRPr="00F42F4F">
              <w:rPr>
                <w:sz w:val="28"/>
                <w:szCs w:val="28"/>
              </w:rPr>
              <w:t xml:space="preserve">проявление интереса к инновациям в области технологий обслуживания пути и сооружений </w:t>
            </w:r>
          </w:p>
        </w:tc>
        <w:tc>
          <w:tcPr>
            <w:tcW w:w="2516" w:type="dxa"/>
          </w:tcPr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оценка  деятельности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в  ходе  проведения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учебной  практики, </w:t>
            </w:r>
          </w:p>
          <w:p w:rsidR="00F42F4F" w:rsidRPr="00F42F4F" w:rsidRDefault="00F42F4F" w:rsidP="00F42F4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F42F4F" w:rsidRPr="00F42F4F" w:rsidRDefault="00F42F4F" w:rsidP="00F42F4F">
            <w:pPr>
              <w:rPr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зачет</w:t>
            </w:r>
          </w:p>
        </w:tc>
      </w:tr>
    </w:tbl>
    <w:p w:rsidR="00CF010E" w:rsidRPr="002B6813" w:rsidRDefault="00CF010E" w:rsidP="00F42F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sectPr w:rsidR="00CF010E" w:rsidRPr="002B6813" w:rsidSect="00CF010E">
      <w:pgSz w:w="11906" w:h="16838"/>
      <w:pgMar w:top="851" w:right="567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7A2" w:rsidRDefault="002517A2" w:rsidP="005D7A99">
      <w:r>
        <w:separator/>
      </w:r>
    </w:p>
  </w:endnote>
  <w:endnote w:type="continuationSeparator" w:id="0">
    <w:p w:rsidR="002517A2" w:rsidRDefault="002517A2" w:rsidP="005D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15009"/>
      <w:docPartObj>
        <w:docPartGallery w:val="Page Numbers (Bottom of Page)"/>
        <w:docPartUnique/>
      </w:docPartObj>
    </w:sdtPr>
    <w:sdtEndPr/>
    <w:sdtContent>
      <w:p w:rsidR="00F8462A" w:rsidRDefault="00A323A9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6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462A" w:rsidRDefault="00F8462A" w:rsidP="005D7A9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7A2" w:rsidRDefault="002517A2" w:rsidP="005D7A99">
      <w:r>
        <w:separator/>
      </w:r>
    </w:p>
  </w:footnote>
  <w:footnote w:type="continuationSeparator" w:id="0">
    <w:p w:rsidR="002517A2" w:rsidRDefault="002517A2" w:rsidP="005D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5E32EE"/>
    <w:lvl w:ilvl="0">
      <w:numFmt w:val="bullet"/>
      <w:lvlText w:val="*"/>
      <w:lvlJc w:val="left"/>
    </w:lvl>
  </w:abstractNum>
  <w:abstractNum w:abstractNumId="1">
    <w:nsid w:val="032674E4"/>
    <w:multiLevelType w:val="hybridMultilevel"/>
    <w:tmpl w:val="5B2E636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8A6"/>
    <w:multiLevelType w:val="hybridMultilevel"/>
    <w:tmpl w:val="9A482DB0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52C0"/>
    <w:multiLevelType w:val="hybridMultilevel"/>
    <w:tmpl w:val="7544426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4E3B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1ABB2699"/>
    <w:multiLevelType w:val="multilevel"/>
    <w:tmpl w:val="EBBC468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375985"/>
    <w:multiLevelType w:val="hybridMultilevel"/>
    <w:tmpl w:val="39525B5A"/>
    <w:lvl w:ilvl="0" w:tplc="35B85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15C2E"/>
    <w:multiLevelType w:val="multilevel"/>
    <w:tmpl w:val="2F623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8">
    <w:nsid w:val="207029B4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40F00DB"/>
    <w:multiLevelType w:val="hybridMultilevel"/>
    <w:tmpl w:val="0500149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F187F"/>
    <w:multiLevelType w:val="hybridMultilevel"/>
    <w:tmpl w:val="EB98D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03FCD"/>
    <w:multiLevelType w:val="hybridMultilevel"/>
    <w:tmpl w:val="C90AFE2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552D7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>
    <w:nsid w:val="2CBE3B6C"/>
    <w:multiLevelType w:val="hybridMultilevel"/>
    <w:tmpl w:val="7C24F13E"/>
    <w:lvl w:ilvl="0" w:tplc="17B6E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485EA7"/>
    <w:multiLevelType w:val="hybridMultilevel"/>
    <w:tmpl w:val="CBCCDE80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B17DE2"/>
    <w:multiLevelType w:val="hybridMultilevel"/>
    <w:tmpl w:val="18B649D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515F66"/>
    <w:multiLevelType w:val="hybridMultilevel"/>
    <w:tmpl w:val="441AECC4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97A6C"/>
    <w:multiLevelType w:val="hybridMultilevel"/>
    <w:tmpl w:val="ACF486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C13F5A"/>
    <w:multiLevelType w:val="multilevel"/>
    <w:tmpl w:val="383A7BB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639"/>
        </w:tabs>
        <w:ind w:left="163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837"/>
        </w:tabs>
        <w:ind w:left="383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756"/>
        </w:tabs>
        <w:ind w:left="47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035"/>
        </w:tabs>
        <w:ind w:left="60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314"/>
        </w:tabs>
        <w:ind w:left="73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233"/>
        </w:tabs>
        <w:ind w:left="823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512"/>
        </w:tabs>
        <w:ind w:left="9512" w:hanging="2160"/>
      </w:pPr>
      <w:rPr>
        <w:rFonts w:hint="default"/>
        <w:b/>
      </w:rPr>
    </w:lvl>
  </w:abstractNum>
  <w:abstractNum w:abstractNumId="19">
    <w:nsid w:val="3B723D9D"/>
    <w:multiLevelType w:val="hybridMultilevel"/>
    <w:tmpl w:val="E08017C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040ADA"/>
    <w:multiLevelType w:val="multilevel"/>
    <w:tmpl w:val="375E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21">
    <w:nsid w:val="42AD1E70"/>
    <w:multiLevelType w:val="hybridMultilevel"/>
    <w:tmpl w:val="5D8E9B14"/>
    <w:lvl w:ilvl="0" w:tplc="35B85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21081"/>
    <w:multiLevelType w:val="hybridMultilevel"/>
    <w:tmpl w:val="C590CEB8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C317D"/>
    <w:multiLevelType w:val="hybridMultilevel"/>
    <w:tmpl w:val="9630426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10AF1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5">
    <w:nsid w:val="50B047BD"/>
    <w:multiLevelType w:val="multilevel"/>
    <w:tmpl w:val="597408F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2315A24"/>
    <w:multiLevelType w:val="hybridMultilevel"/>
    <w:tmpl w:val="B050A0E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C5995"/>
    <w:multiLevelType w:val="hybridMultilevel"/>
    <w:tmpl w:val="020CCD26"/>
    <w:lvl w:ilvl="0" w:tplc="B5529F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3C68F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8C76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B2EF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6041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3E4B9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5852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3AD4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AD653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12604E"/>
    <w:multiLevelType w:val="hybridMultilevel"/>
    <w:tmpl w:val="DD825F7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BB3CF9"/>
    <w:multiLevelType w:val="hybridMultilevel"/>
    <w:tmpl w:val="034E2216"/>
    <w:lvl w:ilvl="0" w:tplc="077C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06FC4">
      <w:numFmt w:val="none"/>
      <w:lvlText w:val=""/>
      <w:lvlJc w:val="left"/>
      <w:pPr>
        <w:tabs>
          <w:tab w:val="num" w:pos="360"/>
        </w:tabs>
      </w:pPr>
    </w:lvl>
    <w:lvl w:ilvl="2" w:tplc="4E069E06">
      <w:numFmt w:val="none"/>
      <w:lvlText w:val=""/>
      <w:lvlJc w:val="left"/>
      <w:pPr>
        <w:tabs>
          <w:tab w:val="num" w:pos="360"/>
        </w:tabs>
      </w:pPr>
    </w:lvl>
    <w:lvl w:ilvl="3" w:tplc="C8D666F8">
      <w:numFmt w:val="none"/>
      <w:lvlText w:val=""/>
      <w:lvlJc w:val="left"/>
      <w:pPr>
        <w:tabs>
          <w:tab w:val="num" w:pos="360"/>
        </w:tabs>
      </w:pPr>
    </w:lvl>
    <w:lvl w:ilvl="4" w:tplc="B88EA930">
      <w:numFmt w:val="none"/>
      <w:lvlText w:val=""/>
      <w:lvlJc w:val="left"/>
      <w:pPr>
        <w:tabs>
          <w:tab w:val="num" w:pos="360"/>
        </w:tabs>
      </w:pPr>
    </w:lvl>
    <w:lvl w:ilvl="5" w:tplc="164482D4">
      <w:numFmt w:val="none"/>
      <w:lvlText w:val=""/>
      <w:lvlJc w:val="left"/>
      <w:pPr>
        <w:tabs>
          <w:tab w:val="num" w:pos="360"/>
        </w:tabs>
      </w:pPr>
    </w:lvl>
    <w:lvl w:ilvl="6" w:tplc="6C52084C">
      <w:numFmt w:val="none"/>
      <w:lvlText w:val=""/>
      <w:lvlJc w:val="left"/>
      <w:pPr>
        <w:tabs>
          <w:tab w:val="num" w:pos="360"/>
        </w:tabs>
      </w:pPr>
    </w:lvl>
    <w:lvl w:ilvl="7" w:tplc="BC18894E">
      <w:numFmt w:val="none"/>
      <w:lvlText w:val=""/>
      <w:lvlJc w:val="left"/>
      <w:pPr>
        <w:tabs>
          <w:tab w:val="num" w:pos="360"/>
        </w:tabs>
      </w:pPr>
    </w:lvl>
    <w:lvl w:ilvl="8" w:tplc="0C70837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8F16B5D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BCB4A55"/>
    <w:multiLevelType w:val="singleLevel"/>
    <w:tmpl w:val="03C28D6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lang w:val="en-US"/>
      </w:rPr>
    </w:lvl>
  </w:abstractNum>
  <w:abstractNum w:abstractNumId="32">
    <w:nsid w:val="5BD07C65"/>
    <w:multiLevelType w:val="hybridMultilevel"/>
    <w:tmpl w:val="E3BEA2DA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A550D5"/>
    <w:multiLevelType w:val="multilevel"/>
    <w:tmpl w:val="9BA0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4">
    <w:nsid w:val="6D3D1C86"/>
    <w:multiLevelType w:val="hybridMultilevel"/>
    <w:tmpl w:val="E7AAE394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D254B3"/>
    <w:multiLevelType w:val="hybridMultilevel"/>
    <w:tmpl w:val="5B124CD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276C5"/>
    <w:multiLevelType w:val="multilevel"/>
    <w:tmpl w:val="9BA0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7">
    <w:nsid w:val="70F363D9"/>
    <w:multiLevelType w:val="hybridMultilevel"/>
    <w:tmpl w:val="FAEA8FD6"/>
    <w:lvl w:ilvl="0" w:tplc="17B6E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5522B10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9">
    <w:nsid w:val="79CD7592"/>
    <w:multiLevelType w:val="hybridMultilevel"/>
    <w:tmpl w:val="64DCA8D2"/>
    <w:lvl w:ilvl="0" w:tplc="ABDC8CB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7D770FB2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7"/>
  </w:num>
  <w:num w:numId="3">
    <w:abstractNumId w:val="13"/>
  </w:num>
  <w:num w:numId="4">
    <w:abstractNumId w:val="22"/>
  </w:num>
  <w:num w:numId="5">
    <w:abstractNumId w:val="28"/>
  </w:num>
  <w:num w:numId="6">
    <w:abstractNumId w:val="9"/>
  </w:num>
  <w:num w:numId="7">
    <w:abstractNumId w:val="26"/>
  </w:num>
  <w:num w:numId="8">
    <w:abstractNumId w:val="2"/>
  </w:num>
  <w:num w:numId="9">
    <w:abstractNumId w:val="35"/>
  </w:num>
  <w:num w:numId="10">
    <w:abstractNumId w:val="16"/>
  </w:num>
  <w:num w:numId="11">
    <w:abstractNumId w:val="11"/>
  </w:num>
  <w:num w:numId="12">
    <w:abstractNumId w:val="37"/>
  </w:num>
  <w:num w:numId="13">
    <w:abstractNumId w:val="19"/>
  </w:num>
  <w:num w:numId="14">
    <w:abstractNumId w:val="23"/>
  </w:num>
  <w:num w:numId="15">
    <w:abstractNumId w:val="1"/>
  </w:num>
  <w:num w:numId="16">
    <w:abstractNumId w:val="34"/>
  </w:num>
  <w:num w:numId="17">
    <w:abstractNumId w:val="29"/>
  </w:num>
  <w:num w:numId="18">
    <w:abstractNumId w:val="30"/>
  </w:num>
  <w:num w:numId="19">
    <w:abstractNumId w:val="8"/>
  </w:num>
  <w:num w:numId="20">
    <w:abstractNumId w:val="12"/>
  </w:num>
  <w:num w:numId="21">
    <w:abstractNumId w:val="17"/>
  </w:num>
  <w:num w:numId="22">
    <w:abstractNumId w:val="38"/>
  </w:num>
  <w:num w:numId="23">
    <w:abstractNumId w:val="4"/>
  </w:num>
  <w:num w:numId="24">
    <w:abstractNumId w:val="18"/>
  </w:num>
  <w:num w:numId="25">
    <w:abstractNumId w:val="15"/>
  </w:num>
  <w:num w:numId="26">
    <w:abstractNumId w:val="32"/>
  </w:num>
  <w:num w:numId="27">
    <w:abstractNumId w:val="14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7"/>
  </w:num>
  <w:num w:numId="30">
    <w:abstractNumId w:val="20"/>
  </w:num>
  <w:num w:numId="31">
    <w:abstractNumId w:val="36"/>
  </w:num>
  <w:num w:numId="32">
    <w:abstractNumId w:val="3"/>
  </w:num>
  <w:num w:numId="33">
    <w:abstractNumId w:val="5"/>
  </w:num>
  <w:num w:numId="34">
    <w:abstractNumId w:val="25"/>
  </w:num>
  <w:num w:numId="35">
    <w:abstractNumId w:val="40"/>
  </w:num>
  <w:num w:numId="36">
    <w:abstractNumId w:val="33"/>
  </w:num>
  <w:num w:numId="37">
    <w:abstractNumId w:val="31"/>
  </w:num>
  <w:num w:numId="38">
    <w:abstractNumId w:val="21"/>
  </w:num>
  <w:num w:numId="39">
    <w:abstractNumId w:val="6"/>
  </w:num>
  <w:num w:numId="40">
    <w:abstractNumId w:val="10"/>
  </w:num>
  <w:num w:numId="41">
    <w:abstractNumId w:val="3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95"/>
    <w:rsid w:val="00003748"/>
    <w:rsid w:val="000061AF"/>
    <w:rsid w:val="000131EB"/>
    <w:rsid w:val="000148D7"/>
    <w:rsid w:val="00014B08"/>
    <w:rsid w:val="0001547A"/>
    <w:rsid w:val="0001611A"/>
    <w:rsid w:val="00027F0B"/>
    <w:rsid w:val="00034D13"/>
    <w:rsid w:val="000358C7"/>
    <w:rsid w:val="0004009B"/>
    <w:rsid w:val="00042010"/>
    <w:rsid w:val="00042DFC"/>
    <w:rsid w:val="00051853"/>
    <w:rsid w:val="000574B2"/>
    <w:rsid w:val="00060FDA"/>
    <w:rsid w:val="00066DB2"/>
    <w:rsid w:val="000946FE"/>
    <w:rsid w:val="000A1B4D"/>
    <w:rsid w:val="000A4567"/>
    <w:rsid w:val="000A6B82"/>
    <w:rsid w:val="000B5EAF"/>
    <w:rsid w:val="000B657D"/>
    <w:rsid w:val="000B67A4"/>
    <w:rsid w:val="000C2AA4"/>
    <w:rsid w:val="000E35F1"/>
    <w:rsid w:val="000E586A"/>
    <w:rsid w:val="000F266F"/>
    <w:rsid w:val="000F7FB8"/>
    <w:rsid w:val="00104440"/>
    <w:rsid w:val="001112AC"/>
    <w:rsid w:val="00112C30"/>
    <w:rsid w:val="0011341E"/>
    <w:rsid w:val="00113D56"/>
    <w:rsid w:val="0011568D"/>
    <w:rsid w:val="001226FE"/>
    <w:rsid w:val="00122E7F"/>
    <w:rsid w:val="001271E5"/>
    <w:rsid w:val="00135828"/>
    <w:rsid w:val="00135E2C"/>
    <w:rsid w:val="001409C6"/>
    <w:rsid w:val="00141E32"/>
    <w:rsid w:val="0015047A"/>
    <w:rsid w:val="001649A3"/>
    <w:rsid w:val="00175E95"/>
    <w:rsid w:val="0017711D"/>
    <w:rsid w:val="0018661D"/>
    <w:rsid w:val="00191DAC"/>
    <w:rsid w:val="001A3DB2"/>
    <w:rsid w:val="001B1C6B"/>
    <w:rsid w:val="001D1A3E"/>
    <w:rsid w:val="001D2ADF"/>
    <w:rsid w:val="001D3EB7"/>
    <w:rsid w:val="001D412C"/>
    <w:rsid w:val="001E0523"/>
    <w:rsid w:val="001E144C"/>
    <w:rsid w:val="001E503C"/>
    <w:rsid w:val="001E7CAE"/>
    <w:rsid w:val="001F3B7A"/>
    <w:rsid w:val="001F49DB"/>
    <w:rsid w:val="00207F89"/>
    <w:rsid w:val="00222C22"/>
    <w:rsid w:val="00226D57"/>
    <w:rsid w:val="0023184A"/>
    <w:rsid w:val="00244181"/>
    <w:rsid w:val="002517A2"/>
    <w:rsid w:val="00260BF4"/>
    <w:rsid w:val="002621B1"/>
    <w:rsid w:val="00270630"/>
    <w:rsid w:val="0027170A"/>
    <w:rsid w:val="00275413"/>
    <w:rsid w:val="00286D2A"/>
    <w:rsid w:val="0029357D"/>
    <w:rsid w:val="002A6FEA"/>
    <w:rsid w:val="002B6813"/>
    <w:rsid w:val="002C25BD"/>
    <w:rsid w:val="002C4239"/>
    <w:rsid w:val="002C65D6"/>
    <w:rsid w:val="002D25E8"/>
    <w:rsid w:val="002D4682"/>
    <w:rsid w:val="002F3D22"/>
    <w:rsid w:val="002F564A"/>
    <w:rsid w:val="00300670"/>
    <w:rsid w:val="003048F6"/>
    <w:rsid w:val="003370B3"/>
    <w:rsid w:val="00346E2A"/>
    <w:rsid w:val="00360450"/>
    <w:rsid w:val="00364942"/>
    <w:rsid w:val="00372DAD"/>
    <w:rsid w:val="003846AA"/>
    <w:rsid w:val="00386B72"/>
    <w:rsid w:val="00396296"/>
    <w:rsid w:val="00397AD4"/>
    <w:rsid w:val="003A4592"/>
    <w:rsid w:val="003A5064"/>
    <w:rsid w:val="003B1E7B"/>
    <w:rsid w:val="003B2AE6"/>
    <w:rsid w:val="003B4490"/>
    <w:rsid w:val="003B6B73"/>
    <w:rsid w:val="003C04FB"/>
    <w:rsid w:val="003C5744"/>
    <w:rsid w:val="003C7435"/>
    <w:rsid w:val="003E2624"/>
    <w:rsid w:val="003E3FC0"/>
    <w:rsid w:val="00400BB9"/>
    <w:rsid w:val="00401D7B"/>
    <w:rsid w:val="00417453"/>
    <w:rsid w:val="004175B3"/>
    <w:rsid w:val="004234F1"/>
    <w:rsid w:val="00440D2E"/>
    <w:rsid w:val="004431F4"/>
    <w:rsid w:val="004520A4"/>
    <w:rsid w:val="00481CD4"/>
    <w:rsid w:val="00482C31"/>
    <w:rsid w:val="004930AA"/>
    <w:rsid w:val="004944EE"/>
    <w:rsid w:val="00495BF0"/>
    <w:rsid w:val="004A0534"/>
    <w:rsid w:val="004A34B9"/>
    <w:rsid w:val="004A5711"/>
    <w:rsid w:val="004A7D87"/>
    <w:rsid w:val="004C4B2C"/>
    <w:rsid w:val="004C6CB5"/>
    <w:rsid w:val="004D1EE5"/>
    <w:rsid w:val="004D38A2"/>
    <w:rsid w:val="004E21CA"/>
    <w:rsid w:val="004E65EA"/>
    <w:rsid w:val="004F3DC7"/>
    <w:rsid w:val="0050007F"/>
    <w:rsid w:val="00500A68"/>
    <w:rsid w:val="0050376F"/>
    <w:rsid w:val="005150D0"/>
    <w:rsid w:val="0051578C"/>
    <w:rsid w:val="00516501"/>
    <w:rsid w:val="00521AE5"/>
    <w:rsid w:val="00537296"/>
    <w:rsid w:val="00537CD8"/>
    <w:rsid w:val="00544092"/>
    <w:rsid w:val="0055149D"/>
    <w:rsid w:val="005522B0"/>
    <w:rsid w:val="005650B7"/>
    <w:rsid w:val="00566603"/>
    <w:rsid w:val="00567830"/>
    <w:rsid w:val="005745C6"/>
    <w:rsid w:val="0057467D"/>
    <w:rsid w:val="0058483A"/>
    <w:rsid w:val="0059412D"/>
    <w:rsid w:val="005A0CFE"/>
    <w:rsid w:val="005A1A0D"/>
    <w:rsid w:val="005A6447"/>
    <w:rsid w:val="005A6629"/>
    <w:rsid w:val="005A7CE9"/>
    <w:rsid w:val="005C112D"/>
    <w:rsid w:val="005C249B"/>
    <w:rsid w:val="005C357D"/>
    <w:rsid w:val="005D3960"/>
    <w:rsid w:val="005D6F2A"/>
    <w:rsid w:val="005D7A99"/>
    <w:rsid w:val="005E1B70"/>
    <w:rsid w:val="00602674"/>
    <w:rsid w:val="00610C6D"/>
    <w:rsid w:val="00617690"/>
    <w:rsid w:val="00627ED4"/>
    <w:rsid w:val="00635C26"/>
    <w:rsid w:val="0064084A"/>
    <w:rsid w:val="00650495"/>
    <w:rsid w:val="00651171"/>
    <w:rsid w:val="00652F6D"/>
    <w:rsid w:val="0065319B"/>
    <w:rsid w:val="00660932"/>
    <w:rsid w:val="0066381C"/>
    <w:rsid w:val="00667BC4"/>
    <w:rsid w:val="00675CAF"/>
    <w:rsid w:val="006765C7"/>
    <w:rsid w:val="00677AF6"/>
    <w:rsid w:val="00691F3A"/>
    <w:rsid w:val="00693212"/>
    <w:rsid w:val="006A49A9"/>
    <w:rsid w:val="006A7CD2"/>
    <w:rsid w:val="006B1214"/>
    <w:rsid w:val="006D21E7"/>
    <w:rsid w:val="006D7BDC"/>
    <w:rsid w:val="006E101D"/>
    <w:rsid w:val="006E36D4"/>
    <w:rsid w:val="006E7EA4"/>
    <w:rsid w:val="006F2D9A"/>
    <w:rsid w:val="006F4C0D"/>
    <w:rsid w:val="007033C1"/>
    <w:rsid w:val="007071DA"/>
    <w:rsid w:val="00707D34"/>
    <w:rsid w:val="0071599A"/>
    <w:rsid w:val="00716D32"/>
    <w:rsid w:val="007173AD"/>
    <w:rsid w:val="007352ED"/>
    <w:rsid w:val="007435B6"/>
    <w:rsid w:val="00751D4B"/>
    <w:rsid w:val="007554DE"/>
    <w:rsid w:val="00755F60"/>
    <w:rsid w:val="00761C41"/>
    <w:rsid w:val="00775C16"/>
    <w:rsid w:val="007818EE"/>
    <w:rsid w:val="00782EE6"/>
    <w:rsid w:val="00785238"/>
    <w:rsid w:val="007A00E3"/>
    <w:rsid w:val="007A31B6"/>
    <w:rsid w:val="007A449B"/>
    <w:rsid w:val="007A66BB"/>
    <w:rsid w:val="007A6E4C"/>
    <w:rsid w:val="007B1DA6"/>
    <w:rsid w:val="007B60D5"/>
    <w:rsid w:val="007C0090"/>
    <w:rsid w:val="007C0642"/>
    <w:rsid w:val="007C1E0E"/>
    <w:rsid w:val="007C2630"/>
    <w:rsid w:val="007D0918"/>
    <w:rsid w:val="007D39D2"/>
    <w:rsid w:val="007D7CDF"/>
    <w:rsid w:val="007E190B"/>
    <w:rsid w:val="007E2947"/>
    <w:rsid w:val="007E366E"/>
    <w:rsid w:val="007F0618"/>
    <w:rsid w:val="007F39A4"/>
    <w:rsid w:val="007F658E"/>
    <w:rsid w:val="008014FE"/>
    <w:rsid w:val="00801C25"/>
    <w:rsid w:val="00803834"/>
    <w:rsid w:val="00805D21"/>
    <w:rsid w:val="00805D4C"/>
    <w:rsid w:val="00816696"/>
    <w:rsid w:val="00831723"/>
    <w:rsid w:val="008379D6"/>
    <w:rsid w:val="00845EDB"/>
    <w:rsid w:val="00851ABB"/>
    <w:rsid w:val="00864DD8"/>
    <w:rsid w:val="0087363D"/>
    <w:rsid w:val="008835F7"/>
    <w:rsid w:val="008921BD"/>
    <w:rsid w:val="00895282"/>
    <w:rsid w:val="008A3C7E"/>
    <w:rsid w:val="008A5137"/>
    <w:rsid w:val="008C2F55"/>
    <w:rsid w:val="008C3C0F"/>
    <w:rsid w:val="008C76C8"/>
    <w:rsid w:val="008D3E4E"/>
    <w:rsid w:val="008E0A81"/>
    <w:rsid w:val="008E6C7B"/>
    <w:rsid w:val="008F75E9"/>
    <w:rsid w:val="008F7F20"/>
    <w:rsid w:val="00900E8D"/>
    <w:rsid w:val="009035D6"/>
    <w:rsid w:val="00907881"/>
    <w:rsid w:val="00912725"/>
    <w:rsid w:val="00917827"/>
    <w:rsid w:val="00922B06"/>
    <w:rsid w:val="009271DE"/>
    <w:rsid w:val="00944745"/>
    <w:rsid w:val="00951BA0"/>
    <w:rsid w:val="0095444B"/>
    <w:rsid w:val="009648F1"/>
    <w:rsid w:val="00964DBC"/>
    <w:rsid w:val="00976137"/>
    <w:rsid w:val="00981F70"/>
    <w:rsid w:val="00992166"/>
    <w:rsid w:val="00997AC7"/>
    <w:rsid w:val="00997DBB"/>
    <w:rsid w:val="009A0C2F"/>
    <w:rsid w:val="009A19AA"/>
    <w:rsid w:val="009A7C6D"/>
    <w:rsid w:val="009B3470"/>
    <w:rsid w:val="009E2F04"/>
    <w:rsid w:val="00A030F8"/>
    <w:rsid w:val="00A03324"/>
    <w:rsid w:val="00A11D1D"/>
    <w:rsid w:val="00A1513C"/>
    <w:rsid w:val="00A172C8"/>
    <w:rsid w:val="00A21E69"/>
    <w:rsid w:val="00A24685"/>
    <w:rsid w:val="00A323A9"/>
    <w:rsid w:val="00A323B4"/>
    <w:rsid w:val="00A337AB"/>
    <w:rsid w:val="00A36132"/>
    <w:rsid w:val="00A37E59"/>
    <w:rsid w:val="00A42F6A"/>
    <w:rsid w:val="00A51FCE"/>
    <w:rsid w:val="00A52656"/>
    <w:rsid w:val="00A5402C"/>
    <w:rsid w:val="00A60EF1"/>
    <w:rsid w:val="00A73440"/>
    <w:rsid w:val="00A81FA7"/>
    <w:rsid w:val="00A82B9D"/>
    <w:rsid w:val="00A83B07"/>
    <w:rsid w:val="00A91607"/>
    <w:rsid w:val="00A93395"/>
    <w:rsid w:val="00AA1A48"/>
    <w:rsid w:val="00AB2D54"/>
    <w:rsid w:val="00AB2EF3"/>
    <w:rsid w:val="00AB4FF9"/>
    <w:rsid w:val="00AC6948"/>
    <w:rsid w:val="00AC6E85"/>
    <w:rsid w:val="00AE68D4"/>
    <w:rsid w:val="00AF0BBE"/>
    <w:rsid w:val="00AF4A69"/>
    <w:rsid w:val="00B019A6"/>
    <w:rsid w:val="00B044B2"/>
    <w:rsid w:val="00B10C58"/>
    <w:rsid w:val="00B130D5"/>
    <w:rsid w:val="00B22099"/>
    <w:rsid w:val="00B41A83"/>
    <w:rsid w:val="00B56DFF"/>
    <w:rsid w:val="00B62B1E"/>
    <w:rsid w:val="00B64F48"/>
    <w:rsid w:val="00B6536B"/>
    <w:rsid w:val="00B763D2"/>
    <w:rsid w:val="00B84DD6"/>
    <w:rsid w:val="00B84E53"/>
    <w:rsid w:val="00B86413"/>
    <w:rsid w:val="00B9423E"/>
    <w:rsid w:val="00BC3463"/>
    <w:rsid w:val="00BC385B"/>
    <w:rsid w:val="00BD72D8"/>
    <w:rsid w:val="00BE326A"/>
    <w:rsid w:val="00BE3829"/>
    <w:rsid w:val="00BE5C80"/>
    <w:rsid w:val="00BE643B"/>
    <w:rsid w:val="00C00539"/>
    <w:rsid w:val="00C00E18"/>
    <w:rsid w:val="00C02A14"/>
    <w:rsid w:val="00C103B9"/>
    <w:rsid w:val="00C13DA4"/>
    <w:rsid w:val="00C2218D"/>
    <w:rsid w:val="00C322D3"/>
    <w:rsid w:val="00C41093"/>
    <w:rsid w:val="00C54490"/>
    <w:rsid w:val="00C62818"/>
    <w:rsid w:val="00C656C1"/>
    <w:rsid w:val="00C80582"/>
    <w:rsid w:val="00CA29DD"/>
    <w:rsid w:val="00CB04A5"/>
    <w:rsid w:val="00CB0C1D"/>
    <w:rsid w:val="00CB358B"/>
    <w:rsid w:val="00CC3517"/>
    <w:rsid w:val="00CC3533"/>
    <w:rsid w:val="00CD03F6"/>
    <w:rsid w:val="00CE2C0F"/>
    <w:rsid w:val="00CF010E"/>
    <w:rsid w:val="00CF2CD5"/>
    <w:rsid w:val="00CF33C1"/>
    <w:rsid w:val="00D07746"/>
    <w:rsid w:val="00D125C0"/>
    <w:rsid w:val="00D23D1B"/>
    <w:rsid w:val="00D325B3"/>
    <w:rsid w:val="00D33FB8"/>
    <w:rsid w:val="00D45C73"/>
    <w:rsid w:val="00D6573B"/>
    <w:rsid w:val="00D70486"/>
    <w:rsid w:val="00D70E15"/>
    <w:rsid w:val="00D755A9"/>
    <w:rsid w:val="00D77DF5"/>
    <w:rsid w:val="00D87909"/>
    <w:rsid w:val="00D92079"/>
    <w:rsid w:val="00DB18FE"/>
    <w:rsid w:val="00DB3D05"/>
    <w:rsid w:val="00DC138A"/>
    <w:rsid w:val="00DC2C5C"/>
    <w:rsid w:val="00DC4D2B"/>
    <w:rsid w:val="00DC548F"/>
    <w:rsid w:val="00DC7E2A"/>
    <w:rsid w:val="00DD6A0B"/>
    <w:rsid w:val="00DE54B4"/>
    <w:rsid w:val="00DE792D"/>
    <w:rsid w:val="00DF3371"/>
    <w:rsid w:val="00DF65EF"/>
    <w:rsid w:val="00E2048A"/>
    <w:rsid w:val="00E248AA"/>
    <w:rsid w:val="00E3459E"/>
    <w:rsid w:val="00E44C0A"/>
    <w:rsid w:val="00E4656B"/>
    <w:rsid w:val="00E54B1B"/>
    <w:rsid w:val="00E568E2"/>
    <w:rsid w:val="00E61BB4"/>
    <w:rsid w:val="00E649C7"/>
    <w:rsid w:val="00E70E16"/>
    <w:rsid w:val="00E7173F"/>
    <w:rsid w:val="00E8110A"/>
    <w:rsid w:val="00E9085B"/>
    <w:rsid w:val="00E91A92"/>
    <w:rsid w:val="00E966AA"/>
    <w:rsid w:val="00EA1F6C"/>
    <w:rsid w:val="00EA1FD7"/>
    <w:rsid w:val="00EB324C"/>
    <w:rsid w:val="00EC00F9"/>
    <w:rsid w:val="00EC36C9"/>
    <w:rsid w:val="00ED1BE9"/>
    <w:rsid w:val="00ED254D"/>
    <w:rsid w:val="00ED73FC"/>
    <w:rsid w:val="00EE4F34"/>
    <w:rsid w:val="00EF28AD"/>
    <w:rsid w:val="00EF430E"/>
    <w:rsid w:val="00F004DC"/>
    <w:rsid w:val="00F0326E"/>
    <w:rsid w:val="00F37A43"/>
    <w:rsid w:val="00F42F4F"/>
    <w:rsid w:val="00F43C02"/>
    <w:rsid w:val="00F461AE"/>
    <w:rsid w:val="00F55528"/>
    <w:rsid w:val="00F560B5"/>
    <w:rsid w:val="00F64229"/>
    <w:rsid w:val="00F64333"/>
    <w:rsid w:val="00F72E51"/>
    <w:rsid w:val="00F73990"/>
    <w:rsid w:val="00F8462A"/>
    <w:rsid w:val="00F8513C"/>
    <w:rsid w:val="00F94E09"/>
    <w:rsid w:val="00F97A12"/>
    <w:rsid w:val="00FA713F"/>
    <w:rsid w:val="00FB30F7"/>
    <w:rsid w:val="00FD05F7"/>
    <w:rsid w:val="00FD1D79"/>
    <w:rsid w:val="00FD1D86"/>
    <w:rsid w:val="00FD7C7E"/>
    <w:rsid w:val="00FF1617"/>
    <w:rsid w:val="00FF2EEB"/>
    <w:rsid w:val="00FF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ADCEF-4E6F-48CE-BE30-D765FDBB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0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75E95"/>
    <w:pPr>
      <w:keepNext/>
      <w:autoSpaceDE w:val="0"/>
      <w:autoSpaceDN w:val="0"/>
      <w:ind w:firstLine="284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0A6B8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6B8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7C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75E9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75E95"/>
    <w:pPr>
      <w:spacing w:after="120" w:line="480" w:lineRule="auto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75E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E95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5E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175E95"/>
    <w:pPr>
      <w:spacing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lang w:eastAsia="ru-RU"/>
    </w:rPr>
  </w:style>
  <w:style w:type="character" w:customStyle="1" w:styleId="a6">
    <w:name w:val="Подзаголовок Знак"/>
    <w:basedOn w:val="a0"/>
    <w:link w:val="a5"/>
    <w:rsid w:val="00175E95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5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75E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8A5137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8A51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7A43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D7A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5D7A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7C1E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E0E"/>
    <w:rPr>
      <w:rFonts w:ascii="Tahoma" w:eastAsia="SimSun" w:hAnsi="Tahoma" w:cs="Tahoma"/>
      <w:sz w:val="16"/>
      <w:szCs w:val="16"/>
      <w:lang w:eastAsia="zh-CN"/>
    </w:rPr>
  </w:style>
  <w:style w:type="paragraph" w:customStyle="1" w:styleId="11">
    <w:name w:val="Обычный1"/>
    <w:rsid w:val="00E568E2"/>
    <w:pPr>
      <w:widowControl w:val="0"/>
      <w:spacing w:before="400" w:after="10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E568E2"/>
    <w:pPr>
      <w:widowControl w:val="0"/>
      <w:spacing w:before="4160" w:after="0" w:line="240" w:lineRule="auto"/>
      <w:ind w:left="2760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customStyle="1" w:styleId="ConsNormal">
    <w:name w:val="ConsNormal"/>
    <w:rsid w:val="007B1D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rsid w:val="000E35F1"/>
    <w:pPr>
      <w:spacing w:before="100" w:beforeAutospacing="1" w:after="100" w:afterAutospacing="1"/>
    </w:pPr>
    <w:rPr>
      <w:rFonts w:ascii="Arial Unicode MS" w:eastAsia="Arial Unicode MS" w:hAnsi="Arial" w:cs="Arial Unicode MS"/>
      <w:lang w:eastAsia="ru-RU"/>
    </w:rPr>
  </w:style>
  <w:style w:type="character" w:customStyle="1" w:styleId="30">
    <w:name w:val="Заголовок 3 Знак"/>
    <w:basedOn w:val="a0"/>
    <w:link w:val="3"/>
    <w:rsid w:val="000A6B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A6B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7C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List 3"/>
    <w:basedOn w:val="a"/>
    <w:rsid w:val="007F0618"/>
    <w:pPr>
      <w:ind w:left="849" w:hanging="283"/>
    </w:pPr>
    <w:rPr>
      <w:rFonts w:eastAsia="Times New Roman"/>
      <w:lang w:eastAsia="ru-RU"/>
    </w:rPr>
  </w:style>
  <w:style w:type="character" w:styleId="af2">
    <w:name w:val="page number"/>
    <w:basedOn w:val="a0"/>
    <w:rsid w:val="007F0618"/>
  </w:style>
  <w:style w:type="paragraph" w:styleId="af3">
    <w:name w:val="List"/>
    <w:basedOn w:val="a"/>
    <w:uiPriority w:val="99"/>
    <w:semiHidden/>
    <w:unhideWhenUsed/>
    <w:rsid w:val="00A172C8"/>
    <w:pPr>
      <w:ind w:left="283" w:hanging="283"/>
      <w:contextualSpacing/>
    </w:pPr>
  </w:style>
  <w:style w:type="paragraph" w:styleId="23">
    <w:name w:val="List 2"/>
    <w:basedOn w:val="a"/>
    <w:rsid w:val="008C3C0F"/>
    <w:pPr>
      <w:ind w:left="566" w:hanging="283"/>
    </w:pPr>
    <w:rPr>
      <w:rFonts w:eastAsia="Times New Roman"/>
      <w:lang w:eastAsia="ru-RU"/>
    </w:rPr>
  </w:style>
  <w:style w:type="paragraph" w:styleId="af4">
    <w:name w:val="footnote text"/>
    <w:basedOn w:val="a"/>
    <w:link w:val="af5"/>
    <w:uiPriority w:val="99"/>
    <w:semiHidden/>
    <w:rsid w:val="008C3C0F"/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8C3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8C3C0F"/>
    <w:rPr>
      <w:vertAlign w:val="superscript"/>
    </w:rPr>
  </w:style>
  <w:style w:type="paragraph" w:customStyle="1" w:styleId="Default">
    <w:name w:val="Default"/>
    <w:rsid w:val="002C4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basedOn w:val="a"/>
    <w:link w:val="af8"/>
    <w:rsid w:val="002C4239"/>
    <w:pPr>
      <w:spacing w:after="120"/>
      <w:ind w:left="283"/>
    </w:pPr>
    <w:rPr>
      <w:rFonts w:eastAsia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2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57467D"/>
    <w:pPr>
      <w:widowControl w:val="0"/>
      <w:autoSpaceDE w:val="0"/>
      <w:autoSpaceDN w:val="0"/>
      <w:adjustRightInd w:val="0"/>
      <w:spacing w:after="0" w:line="240" w:lineRule="auto"/>
      <w:ind w:left="160" w:right="800" w:firstLine="4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2">
    <w:name w:val="Style22"/>
    <w:basedOn w:val="a"/>
    <w:uiPriority w:val="99"/>
    <w:rsid w:val="00C00539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54">
    <w:name w:val="Font Style54"/>
    <w:basedOn w:val="a0"/>
    <w:uiPriority w:val="99"/>
    <w:rsid w:val="00C00539"/>
    <w:rPr>
      <w:rFonts w:ascii="Times New Roman" w:hAnsi="Times New Roman" w:cs="Times New Roman"/>
      <w:sz w:val="26"/>
      <w:szCs w:val="26"/>
    </w:rPr>
  </w:style>
  <w:style w:type="paragraph" w:styleId="af9">
    <w:name w:val="No Spacing"/>
    <w:link w:val="afa"/>
    <w:qFormat/>
    <w:rsid w:val="00D45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rsid w:val="00D45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E54B4"/>
    <w:pPr>
      <w:widowControl w:val="0"/>
      <w:autoSpaceDE w:val="0"/>
      <w:autoSpaceDN w:val="0"/>
      <w:adjustRightInd w:val="0"/>
      <w:spacing w:line="418" w:lineRule="exact"/>
      <w:ind w:firstLine="706"/>
      <w:jc w:val="both"/>
    </w:pPr>
    <w:rPr>
      <w:rFonts w:eastAsia="Times New Roman"/>
      <w:lang w:eastAsia="ru-RU"/>
    </w:rPr>
  </w:style>
  <w:style w:type="character" w:customStyle="1" w:styleId="FontStyle57">
    <w:name w:val="Font Style57"/>
    <w:uiPriority w:val="99"/>
    <w:rsid w:val="00DE54B4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uiPriority w:val="99"/>
    <w:rsid w:val="00DE54B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6A7CD2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Times New Roman"/>
      <w:lang w:eastAsia="ru-RU"/>
    </w:rPr>
  </w:style>
  <w:style w:type="paragraph" w:customStyle="1" w:styleId="Style26">
    <w:name w:val="Style26"/>
    <w:basedOn w:val="a"/>
    <w:uiPriority w:val="99"/>
    <w:rsid w:val="006A7CD2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8">
    <w:name w:val="Style28"/>
    <w:basedOn w:val="a"/>
    <w:uiPriority w:val="99"/>
    <w:rsid w:val="006A7CD2"/>
    <w:pPr>
      <w:widowControl w:val="0"/>
      <w:autoSpaceDE w:val="0"/>
      <w:autoSpaceDN w:val="0"/>
      <w:adjustRightInd w:val="0"/>
      <w:spacing w:line="419" w:lineRule="exact"/>
      <w:ind w:firstLine="720"/>
    </w:pPr>
    <w:rPr>
      <w:rFonts w:eastAsia="Times New Roman"/>
      <w:lang w:eastAsia="ru-RU"/>
    </w:rPr>
  </w:style>
  <w:style w:type="paragraph" w:customStyle="1" w:styleId="Style30">
    <w:name w:val="Style30"/>
    <w:basedOn w:val="a"/>
    <w:uiPriority w:val="99"/>
    <w:rsid w:val="006A7CD2"/>
    <w:pPr>
      <w:widowControl w:val="0"/>
      <w:autoSpaceDE w:val="0"/>
      <w:autoSpaceDN w:val="0"/>
      <w:adjustRightInd w:val="0"/>
      <w:spacing w:line="418" w:lineRule="exact"/>
      <w:jc w:val="both"/>
    </w:pPr>
    <w:rPr>
      <w:rFonts w:eastAsia="Times New Roman"/>
      <w:lang w:eastAsia="ru-RU"/>
    </w:rPr>
  </w:style>
  <w:style w:type="paragraph" w:customStyle="1" w:styleId="Style34">
    <w:name w:val="Style34"/>
    <w:basedOn w:val="a"/>
    <w:uiPriority w:val="99"/>
    <w:rsid w:val="006A7CD2"/>
    <w:pPr>
      <w:widowControl w:val="0"/>
      <w:autoSpaceDE w:val="0"/>
      <w:autoSpaceDN w:val="0"/>
      <w:adjustRightInd w:val="0"/>
      <w:spacing w:line="422" w:lineRule="exact"/>
      <w:jc w:val="both"/>
    </w:pPr>
    <w:rPr>
      <w:rFonts w:eastAsia="Times New Roman"/>
      <w:lang w:eastAsia="ru-RU"/>
    </w:rPr>
  </w:style>
  <w:style w:type="paragraph" w:customStyle="1" w:styleId="Style36">
    <w:name w:val="Style36"/>
    <w:basedOn w:val="a"/>
    <w:uiPriority w:val="99"/>
    <w:rsid w:val="006A7CD2"/>
    <w:pPr>
      <w:widowControl w:val="0"/>
      <w:autoSpaceDE w:val="0"/>
      <w:autoSpaceDN w:val="0"/>
      <w:adjustRightInd w:val="0"/>
      <w:spacing w:line="276" w:lineRule="exact"/>
      <w:ind w:firstLine="350"/>
    </w:pPr>
    <w:rPr>
      <w:rFonts w:eastAsia="Times New Roman"/>
      <w:lang w:eastAsia="ru-RU"/>
    </w:rPr>
  </w:style>
  <w:style w:type="character" w:customStyle="1" w:styleId="FontStyle53">
    <w:name w:val="Font Style53"/>
    <w:uiPriority w:val="99"/>
    <w:rsid w:val="006A7CD2"/>
    <w:rPr>
      <w:rFonts w:ascii="Times New Roman" w:hAnsi="Times New Roman" w:cs="Times New Roman"/>
      <w:sz w:val="18"/>
      <w:szCs w:val="18"/>
    </w:rPr>
  </w:style>
  <w:style w:type="character" w:customStyle="1" w:styleId="FontStyle56">
    <w:name w:val="Font Style56"/>
    <w:uiPriority w:val="99"/>
    <w:rsid w:val="006A7C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uiPriority w:val="99"/>
    <w:rsid w:val="006A7C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rsid w:val="006A7CD2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A7CD2"/>
    <w:rPr>
      <w:rFonts w:ascii="Times New Roman" w:hAnsi="Times New Roman" w:cs="Times New Roman" w:hint="default"/>
      <w:b/>
      <w:bCs/>
      <w:sz w:val="18"/>
      <w:szCs w:val="18"/>
    </w:rPr>
  </w:style>
  <w:style w:type="character" w:styleId="afb">
    <w:name w:val="Hyperlink"/>
    <w:uiPriority w:val="99"/>
    <w:rsid w:val="00997AC7"/>
    <w:rPr>
      <w:color w:val="0000FF"/>
      <w:u w:val="single"/>
    </w:rPr>
  </w:style>
  <w:style w:type="character" w:styleId="afc">
    <w:name w:val="Strong"/>
    <w:basedOn w:val="a0"/>
    <w:uiPriority w:val="22"/>
    <w:qFormat/>
    <w:rsid w:val="00997AC7"/>
    <w:rPr>
      <w:b/>
      <w:bCs/>
    </w:rPr>
  </w:style>
  <w:style w:type="character" w:customStyle="1" w:styleId="WW8Num21z0">
    <w:name w:val="WW8Num21z0"/>
    <w:rsid w:val="00997AC7"/>
    <w:rPr>
      <w:rFonts w:ascii="Symbol" w:hAnsi="Symbol" w:cs="Symbol"/>
    </w:rPr>
  </w:style>
  <w:style w:type="character" w:customStyle="1" w:styleId="WW8Num15z2">
    <w:name w:val="WW8Num15z2"/>
    <w:rsid w:val="00997AC7"/>
    <w:rPr>
      <w:rFonts w:ascii="Wingdings" w:hAnsi="Wingdings" w:cs="Wingdings"/>
    </w:rPr>
  </w:style>
  <w:style w:type="character" w:customStyle="1" w:styleId="afd">
    <w:name w:val="Основной текст_"/>
    <w:basedOn w:val="a0"/>
    <w:link w:val="32"/>
    <w:rsid w:val="00AA1A48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d"/>
    <w:rsid w:val="00AA1A48"/>
    <w:pPr>
      <w:widowControl w:val="0"/>
      <w:shd w:val="clear" w:color="auto" w:fill="FFFFFF"/>
      <w:spacing w:line="0" w:lineRule="atLeast"/>
      <w:ind w:hanging="1660"/>
    </w:pPr>
    <w:rPr>
      <w:rFonts w:eastAsia="Times New Roman"/>
      <w:spacing w:val="-4"/>
      <w:sz w:val="26"/>
      <w:szCs w:val="26"/>
      <w:lang w:eastAsia="en-US"/>
    </w:rPr>
  </w:style>
  <w:style w:type="paragraph" w:customStyle="1" w:styleId="Style2">
    <w:name w:val="Style2"/>
    <w:basedOn w:val="a"/>
    <w:uiPriority w:val="99"/>
    <w:rsid w:val="001649A3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1649A3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1649A3"/>
    <w:pPr>
      <w:widowControl w:val="0"/>
      <w:autoSpaceDE w:val="0"/>
      <w:autoSpaceDN w:val="0"/>
      <w:adjustRightInd w:val="0"/>
      <w:spacing w:line="418" w:lineRule="exact"/>
      <w:ind w:firstLine="715"/>
      <w:jc w:val="both"/>
    </w:pPr>
    <w:rPr>
      <w:rFonts w:eastAsia="Times New Roman"/>
      <w:lang w:eastAsia="ru-RU"/>
    </w:rPr>
  </w:style>
  <w:style w:type="paragraph" w:styleId="afe">
    <w:name w:val="Plain Text"/>
    <w:basedOn w:val="a"/>
    <w:link w:val="aff"/>
    <w:rsid w:val="001649A3"/>
    <w:rPr>
      <w:rFonts w:ascii="Courier New" w:eastAsia="Times New Roman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1649A3"/>
    <w:rPr>
      <w:rFonts w:ascii="Courier New" w:eastAsia="Times New Roman" w:hAnsi="Courier New" w:cs="Times New Roman"/>
      <w:sz w:val="20"/>
      <w:szCs w:val="20"/>
    </w:rPr>
  </w:style>
  <w:style w:type="character" w:customStyle="1" w:styleId="7">
    <w:name w:val="Основной текст (7)_"/>
    <w:link w:val="70"/>
    <w:rsid w:val="001649A3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649A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shd w:val="clear" w:color="auto" w:fill="FFFFFF"/>
      <w:lang w:eastAsia="en-US"/>
    </w:rPr>
  </w:style>
  <w:style w:type="table" w:customStyle="1" w:styleId="12">
    <w:name w:val="Сетка таблицы1"/>
    <w:basedOn w:val="a1"/>
    <w:next w:val="a9"/>
    <w:uiPriority w:val="59"/>
    <w:rsid w:val="00F4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z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tran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ransport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2FD96-C6F7-44EA-B82C-7862119E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3124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ЗО</cp:lastModifiedBy>
  <cp:revision>2</cp:revision>
  <cp:lastPrinted>2018-11-29T13:08:00Z</cp:lastPrinted>
  <dcterms:created xsi:type="dcterms:W3CDTF">2022-11-28T15:35:00Z</dcterms:created>
  <dcterms:modified xsi:type="dcterms:W3CDTF">2022-11-28T15:35:00Z</dcterms:modified>
</cp:coreProperties>
</file>