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8C" w:rsidRPr="008D5F37" w:rsidRDefault="002B2F72" w:rsidP="002B2F7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D5F3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07FD2" w:rsidRDefault="008D5F37" w:rsidP="00007FD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D5F37">
        <w:rPr>
          <w:rFonts w:ascii="Times New Roman" w:hAnsi="Times New Roman" w:cs="Times New Roman"/>
          <w:sz w:val="24"/>
          <w:szCs w:val="24"/>
        </w:rPr>
        <w:t xml:space="preserve">к </w:t>
      </w:r>
      <w:r w:rsidR="002B2F72" w:rsidRPr="008D5F37">
        <w:rPr>
          <w:rFonts w:ascii="Times New Roman" w:hAnsi="Times New Roman" w:cs="Times New Roman"/>
          <w:sz w:val="24"/>
          <w:szCs w:val="24"/>
        </w:rPr>
        <w:t xml:space="preserve">ППССЗ по специальности </w:t>
      </w:r>
    </w:p>
    <w:p w:rsidR="002B2F72" w:rsidRPr="008D5F37" w:rsidRDefault="002B2F72" w:rsidP="00007FD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D5F37">
        <w:rPr>
          <w:rFonts w:ascii="Times New Roman" w:hAnsi="Times New Roman" w:cs="Times New Roman"/>
          <w:sz w:val="24"/>
          <w:szCs w:val="24"/>
        </w:rPr>
        <w:t>27.02.03</w:t>
      </w:r>
      <w:r w:rsidR="00007FD2">
        <w:rPr>
          <w:rFonts w:ascii="Times New Roman" w:hAnsi="Times New Roman" w:cs="Times New Roman"/>
          <w:sz w:val="24"/>
          <w:szCs w:val="24"/>
        </w:rPr>
        <w:t xml:space="preserve"> </w:t>
      </w:r>
      <w:r w:rsidRPr="008D5F37">
        <w:rPr>
          <w:rFonts w:ascii="Times New Roman" w:hAnsi="Times New Roman" w:cs="Times New Roman"/>
          <w:sz w:val="24"/>
          <w:szCs w:val="24"/>
        </w:rPr>
        <w:t xml:space="preserve">Автоматика и телемеханика на транспорте </w:t>
      </w:r>
    </w:p>
    <w:p w:rsidR="002B2F72" w:rsidRPr="008D5F37" w:rsidRDefault="002B2F72" w:rsidP="002B2F7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8D5F37">
        <w:rPr>
          <w:rFonts w:ascii="Times New Roman" w:hAnsi="Times New Roman" w:cs="Times New Roman"/>
          <w:sz w:val="24"/>
          <w:szCs w:val="24"/>
        </w:rPr>
        <w:t xml:space="preserve">(железнодорожном </w:t>
      </w:r>
      <w:proofErr w:type="gramStart"/>
      <w:r w:rsidRPr="008D5F37">
        <w:rPr>
          <w:rFonts w:ascii="Times New Roman" w:hAnsi="Times New Roman" w:cs="Times New Roman"/>
          <w:sz w:val="24"/>
          <w:szCs w:val="24"/>
        </w:rPr>
        <w:t>транспорте</w:t>
      </w:r>
      <w:proofErr w:type="gramEnd"/>
      <w:r w:rsidRPr="008D5F37">
        <w:rPr>
          <w:rFonts w:ascii="Times New Roman" w:hAnsi="Times New Roman" w:cs="Times New Roman"/>
          <w:sz w:val="24"/>
          <w:szCs w:val="24"/>
        </w:rPr>
        <w:t>)</w:t>
      </w:r>
    </w:p>
    <w:p w:rsidR="002B2F72" w:rsidRPr="008D5F37" w:rsidRDefault="002B2F72" w:rsidP="002B2F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F72" w:rsidRDefault="002B2F72" w:rsidP="002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5F37" w:rsidRDefault="008D5F37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8D5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  <w:r w:rsidR="008D5F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УЧЕБНОЙ ДИСЦИПЛИНЫ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ОУД.03 ИНОСТРАННЫЙ</w:t>
      </w:r>
      <w:r w:rsidR="00C16AED">
        <w:rPr>
          <w:rFonts w:ascii="Times New Roman" w:hAnsi="Times New Roman" w:cs="Times New Roman"/>
          <w:b/>
          <w:bCs/>
          <w:sz w:val="28"/>
          <w:szCs w:val="28"/>
        </w:rPr>
        <w:t xml:space="preserve"> (АНГЛИЙСКИЙ)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ЯЗЫК</w:t>
      </w:r>
    </w:p>
    <w:p w:rsidR="002B2F72" w:rsidRDefault="002B2F72" w:rsidP="008D5F3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8D5F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F72" w:rsidRDefault="002B2F72" w:rsidP="002B2F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F72" w:rsidRPr="004E6F81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F81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B2F72" w:rsidRDefault="002B2F72" w:rsidP="002B2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F72" w:rsidRDefault="002B2F72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ПАСПОРТ РАБОЧЕЙ ПРОГРАММЫ УЧЕБНОЙ ДИСЦИПЛИНЫ</w:t>
      </w:r>
      <w:r>
        <w:rPr>
          <w:rFonts w:ascii="Times New Roman" w:hAnsi="Times New Roman" w:cs="Times New Roman"/>
          <w:sz w:val="28"/>
          <w:szCs w:val="28"/>
        </w:rPr>
        <w:br/>
        <w:t>2. СТРУКТУРА И СОДЕРЖАНИЕ УЧЕБНОЙ ДИСЦИПЛИНЫ</w:t>
      </w:r>
    </w:p>
    <w:p w:rsidR="002B2F72" w:rsidRDefault="002B2F72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УСЛОВИЯ РЕАЛИЗАЦИИ УЧЕБНОЙ ДИСЦИПЛИНЫ</w:t>
      </w:r>
    </w:p>
    <w:p w:rsidR="002B2F72" w:rsidRDefault="002B2F72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 ОЦЕНКА РЕЗУЛЬТАТОВ ОСВОЕНИЯ УЧЕБНОЙ ДИСЦИПЛИНЫ</w:t>
      </w:r>
    </w:p>
    <w:p w:rsidR="002B2F72" w:rsidRDefault="000F0F16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ПЕРЕЧЕНЬ ИСПОЛЬЗУЕМЫХ</w:t>
      </w:r>
      <w:r w:rsidR="002B2F72">
        <w:rPr>
          <w:rFonts w:ascii="Times New Roman" w:hAnsi="Times New Roman" w:cs="Times New Roman"/>
          <w:sz w:val="28"/>
          <w:szCs w:val="28"/>
        </w:rPr>
        <w:t xml:space="preserve"> МЕТОДОВ ОБУЧЕНИЯ</w:t>
      </w:r>
    </w:p>
    <w:p w:rsidR="002B2F72" w:rsidRDefault="002B2F72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2B2F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894F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ПАСПОРТ РАБОЧЕЙ ПРОГРАММЫ УЧЕБНОЙ ДИСЦИПЛИНЫ</w:t>
      </w:r>
    </w:p>
    <w:p w:rsidR="00894FEE" w:rsidRDefault="008D5F37" w:rsidP="00894FE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ОУД.03 </w:t>
      </w:r>
      <w:r w:rsidR="00894FEE" w:rsidRPr="008D5F3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Иностранный </w:t>
      </w:r>
      <w:r w:rsidR="002E3BDB" w:rsidRPr="008D5F37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(английский) </w:t>
      </w:r>
      <w:r w:rsidR="00894FEE" w:rsidRPr="008D5F37">
        <w:rPr>
          <w:rFonts w:ascii="Times New Roman" w:hAnsi="Times New Roman" w:cs="Times New Roman"/>
          <w:b/>
          <w:bCs/>
          <w:caps/>
          <w:sz w:val="28"/>
          <w:szCs w:val="28"/>
        </w:rPr>
        <w:t>язык</w:t>
      </w:r>
    </w:p>
    <w:p w:rsidR="008D5F37" w:rsidRPr="006B4132" w:rsidRDefault="008D5F37" w:rsidP="00894FE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4FEE" w:rsidRPr="00894FEE" w:rsidRDefault="00894FEE" w:rsidP="00894F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FEE">
        <w:rPr>
          <w:rFonts w:ascii="Times New Roman" w:hAnsi="Times New Roman" w:cs="Times New Roman"/>
          <w:b/>
          <w:bCs/>
          <w:sz w:val="28"/>
          <w:szCs w:val="28"/>
        </w:rPr>
        <w:t>1.1. Область применения рабочей программы</w:t>
      </w:r>
    </w:p>
    <w:p w:rsid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образовательной программы подготовки специалистов среднего звена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ППССЗ) в соответствии с ФГОС по специальности СПО</w:t>
      </w:r>
      <w:r w:rsidR="008D5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27.02.03. Автоматика и телемеханика на транспорте (железнодорожном транспорте)</w:t>
      </w:r>
      <w:r w:rsidR="008D5F37">
        <w:rPr>
          <w:rFonts w:ascii="Times New Roman" w:hAnsi="Times New Roman" w:cs="Times New Roman"/>
          <w:sz w:val="28"/>
          <w:szCs w:val="28"/>
        </w:rPr>
        <w:t>.</w:t>
      </w:r>
    </w:p>
    <w:p w:rsidR="008D5F37" w:rsidRDefault="008D5F37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EE" w:rsidRPr="00894FEE" w:rsidRDefault="00894FEE" w:rsidP="00894F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94FEE">
        <w:rPr>
          <w:rFonts w:ascii="Times New Roman" w:hAnsi="Times New Roman" w:cs="Times New Roman"/>
          <w:b/>
          <w:bCs/>
          <w:sz w:val="28"/>
          <w:szCs w:val="28"/>
        </w:rPr>
        <w:t>1.2. Место учебной дисциплины в структуре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</w:t>
      </w:r>
      <w:r w:rsidRPr="00894FE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332CD0">
        <w:rPr>
          <w:rFonts w:ascii="Times New Roman" w:hAnsi="Times New Roman" w:cs="Times New Roman"/>
          <w:sz w:val="28"/>
          <w:szCs w:val="28"/>
        </w:rPr>
        <w:t>Иностранный (а</w:t>
      </w:r>
      <w:r w:rsidRPr="00894FEE">
        <w:rPr>
          <w:rFonts w:ascii="Times New Roman" w:hAnsi="Times New Roman" w:cs="Times New Roman"/>
          <w:sz w:val="28"/>
          <w:szCs w:val="28"/>
        </w:rPr>
        <w:t>нглийский</w:t>
      </w:r>
      <w:r w:rsidR="00332CD0">
        <w:rPr>
          <w:rFonts w:ascii="Times New Roman" w:hAnsi="Times New Roman" w:cs="Times New Roman"/>
          <w:sz w:val="28"/>
          <w:szCs w:val="28"/>
        </w:rPr>
        <w:t>)</w:t>
      </w:r>
      <w:r w:rsidRPr="00894FEE">
        <w:rPr>
          <w:rFonts w:ascii="Times New Roman" w:hAnsi="Times New Roman" w:cs="Times New Roman"/>
          <w:sz w:val="28"/>
          <w:szCs w:val="28"/>
        </w:rPr>
        <w:t xml:space="preserve"> язык» является учебным предметом</w:t>
      </w:r>
      <w:r w:rsidR="00332CD0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обязательной предметной области «Иностранные языки» ФГОС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образования. В профессиональных образовательных организациях,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образовательную программу среднего общего образования в 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ППССЗ СПО на базе основного общего образования, учебная дисциплина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«</w:t>
      </w:r>
      <w:r w:rsidR="006D3449">
        <w:rPr>
          <w:rFonts w:ascii="Times New Roman" w:hAnsi="Times New Roman" w:cs="Times New Roman"/>
          <w:sz w:val="28"/>
          <w:szCs w:val="28"/>
        </w:rPr>
        <w:t>Иностранный (а</w:t>
      </w:r>
      <w:r w:rsidRPr="00894FEE">
        <w:rPr>
          <w:rFonts w:ascii="Times New Roman" w:hAnsi="Times New Roman" w:cs="Times New Roman"/>
          <w:sz w:val="28"/>
          <w:szCs w:val="28"/>
        </w:rPr>
        <w:t>нглийский</w:t>
      </w:r>
      <w:r w:rsidR="006D3449">
        <w:rPr>
          <w:rFonts w:ascii="Times New Roman" w:hAnsi="Times New Roman" w:cs="Times New Roman"/>
          <w:sz w:val="28"/>
          <w:szCs w:val="28"/>
        </w:rPr>
        <w:t>)</w:t>
      </w:r>
      <w:r w:rsidRPr="00894FEE">
        <w:rPr>
          <w:rFonts w:ascii="Times New Roman" w:hAnsi="Times New Roman" w:cs="Times New Roman"/>
          <w:sz w:val="28"/>
          <w:szCs w:val="28"/>
        </w:rPr>
        <w:t xml:space="preserve"> язык» изучается в общеобразовательном цикле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ППССЗ на базе основного общего образования с получением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образования (СПО).</w:t>
      </w:r>
    </w:p>
    <w:p w:rsidR="008D5F37" w:rsidRDefault="008D5F37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FEE" w:rsidRDefault="00894FEE" w:rsidP="00894FEE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Планируемые результаты освоения дисциплины: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19504328"/>
      <w:r w:rsidRPr="00894FEE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</w:t>
      </w:r>
      <w:r w:rsidR="00714BAE">
        <w:rPr>
          <w:rFonts w:ascii="Times New Roman" w:hAnsi="Times New Roman" w:cs="Times New Roman"/>
          <w:sz w:val="28"/>
          <w:szCs w:val="28"/>
        </w:rPr>
        <w:t>Иностранный (а</w:t>
      </w:r>
      <w:r w:rsidRPr="00894FEE">
        <w:rPr>
          <w:rFonts w:ascii="Times New Roman" w:hAnsi="Times New Roman" w:cs="Times New Roman"/>
          <w:sz w:val="28"/>
          <w:szCs w:val="28"/>
        </w:rPr>
        <w:t>нглийский</w:t>
      </w:r>
      <w:r w:rsidR="00714BAE">
        <w:rPr>
          <w:rFonts w:ascii="Times New Roman" w:hAnsi="Times New Roman" w:cs="Times New Roman"/>
          <w:sz w:val="28"/>
          <w:szCs w:val="28"/>
        </w:rPr>
        <w:t>)</w:t>
      </w:r>
      <w:r w:rsidRPr="00894FEE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обеспечивает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 xml:space="preserve">достижение студентами следующих </w:t>
      </w:r>
      <w:bookmarkEnd w:id="0"/>
      <w:r w:rsidRPr="00894FEE">
        <w:rPr>
          <w:rFonts w:ascii="Times New Roman" w:hAnsi="Times New Roman" w:cs="Times New Roman"/>
          <w:b/>
          <w:bCs/>
          <w:sz w:val="28"/>
          <w:szCs w:val="28"/>
        </w:rPr>
        <w:t>результатов</w:t>
      </w:r>
      <w:r w:rsidRPr="00894FEE">
        <w:rPr>
          <w:rFonts w:ascii="Times New Roman" w:hAnsi="Times New Roman" w:cs="Times New Roman"/>
          <w:sz w:val="28"/>
          <w:szCs w:val="28"/>
        </w:rPr>
        <w:t>:</w:t>
      </w:r>
    </w:p>
    <w:p w:rsidR="00894FEE" w:rsidRPr="00D877F2" w:rsidRDefault="00894FEE" w:rsidP="008D5F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личностных: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сформированность ценностного отношения к языку как культурному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феномену и средству отображения развития общества, его истории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духовной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культуры;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lastRenderedPageBreak/>
        <w:t>– сформированность широкого представления о достижениях национальных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культур, о роли английского языка и культуры в развитии мировой культуры;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развитие интереса и способности к наблюдению за иным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мировидения;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осознание своего места в поликультурном мире; готовность и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вести диалог на английском языке с представителями других культур,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достигать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взаимопонимания, находить общие цели и сотрудничать в различных областях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их достижения; умение проявлять толерантность к другому образу мыслей, к иной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позиции партнера по общению;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готовность и способность к непрерывному образованию, включая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самообразование, как в профессиональной области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английского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языка, так и в сфере английского языка;</w:t>
      </w:r>
    </w:p>
    <w:p w:rsidR="00894FEE" w:rsidRPr="00D877F2" w:rsidRDefault="00894FEE" w:rsidP="008D5F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метапредметных: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умение самостоятельно выбирать успешные коммуникативные стратегии в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различных ситуациях общения;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владение навыками проектной деятельности, моделирующей реальные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ситуации межкультурной коммуникации;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умение организовать коммуникативную деятельность, продуктивно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общаться и взаимодействовать с ее участниками, учитывать их позиции,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эффективно разрешать конфликты;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умение ясно, логично и точно излагать свою точку зрения, используя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адекватные языковые средства;</w:t>
      </w:r>
    </w:p>
    <w:p w:rsidR="00894FEE" w:rsidRPr="00D877F2" w:rsidRDefault="00894FEE" w:rsidP="008D5F3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77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предметных: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сформированность коммуникативной иноязычной компетенции,</w:t>
      </w:r>
    </w:p>
    <w:p w:rsidR="00894FEE" w:rsidRPr="00894FEE" w:rsidRDefault="00894FEE" w:rsidP="008D5F3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необходимой для успешной социализации и самореализации,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инструмента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межкультурного общения в современном поликультурном мире;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владение знаниями о социокультурной специфике англоговорящих стран и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умение строить свое речевое и неречевое поведение адекватно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lastRenderedPageBreak/>
        <w:t>специфике;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умение выделять общее и различное в культуре родной страны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англоговорящих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стран;</w:t>
      </w:r>
    </w:p>
    <w:p w:rsidR="00894FEE" w:rsidRP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достижение порогового уровня владения английским языком, позволяющего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 xml:space="preserve">выпускникам общаться в устной и письменной </w:t>
      </w:r>
      <w:proofErr w:type="gramStart"/>
      <w:r w:rsidRPr="00894FEE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894FEE">
        <w:rPr>
          <w:rFonts w:ascii="Times New Roman" w:hAnsi="Times New Roman" w:cs="Times New Roman"/>
          <w:sz w:val="28"/>
          <w:szCs w:val="28"/>
        </w:rPr>
        <w:t xml:space="preserve"> как с носителями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английского языка, так и с представителями других стран, использующими данный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язык как средство общения;</w:t>
      </w:r>
    </w:p>
    <w:p w:rsidR="00894FEE" w:rsidRDefault="00894FEE" w:rsidP="008D5F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FEE">
        <w:rPr>
          <w:rFonts w:ascii="Times New Roman" w:hAnsi="Times New Roman" w:cs="Times New Roman"/>
          <w:sz w:val="28"/>
          <w:szCs w:val="28"/>
        </w:rPr>
        <w:t>– сформированность умения использовать английский язык как средство для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получения информации из англоязычных источников в образовательных и</w:t>
      </w:r>
      <w:r w:rsidR="00D877F2">
        <w:rPr>
          <w:rFonts w:ascii="Times New Roman" w:hAnsi="Times New Roman" w:cs="Times New Roman"/>
          <w:sz w:val="28"/>
          <w:szCs w:val="28"/>
        </w:rPr>
        <w:t xml:space="preserve"> </w:t>
      </w:r>
      <w:r w:rsidRPr="00894FEE">
        <w:rPr>
          <w:rFonts w:ascii="Times New Roman" w:hAnsi="Times New Roman" w:cs="Times New Roman"/>
          <w:sz w:val="28"/>
          <w:szCs w:val="28"/>
        </w:rPr>
        <w:t>самообразовательных целях.</w:t>
      </w:r>
    </w:p>
    <w:p w:rsidR="00014B6F" w:rsidRPr="00964702" w:rsidRDefault="00014B6F" w:rsidP="009647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77F2" w:rsidRDefault="00D877F2" w:rsidP="008D5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Количество часов на освоение рабочей программы учебной дисциплины в соответствии с учебным планом (УП):</w:t>
      </w:r>
    </w:p>
    <w:p w:rsidR="00D877F2" w:rsidRPr="00D877F2" w:rsidRDefault="00D877F2" w:rsidP="008D5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7F2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 w:rsidRPr="00D877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877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7E1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F2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877F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877F2" w:rsidRPr="00D877F2" w:rsidRDefault="00D877F2" w:rsidP="008D5F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7F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D877F2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8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D877F2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F2">
        <w:rPr>
          <w:rFonts w:ascii="Times New Roman" w:hAnsi="Times New Roman" w:cs="Times New Roman"/>
          <w:sz w:val="28"/>
          <w:szCs w:val="28"/>
        </w:rPr>
        <w:t>часов;</w:t>
      </w:r>
    </w:p>
    <w:p w:rsidR="00D877F2" w:rsidRDefault="00D877F2" w:rsidP="008D5F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дифференцированный зачет – 2 часа</w:t>
      </w:r>
    </w:p>
    <w:p w:rsidR="00D877F2" w:rsidRDefault="00D877F2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877F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E6A5A" w:rsidRDefault="00DE6A5A" w:rsidP="00DE6A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DE6A5A" w:rsidRDefault="00DE6A5A" w:rsidP="00DE6A5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6A5A" w:rsidRDefault="00DE6A5A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765C3B" w:rsidRDefault="00765C3B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508"/>
        <w:gridCol w:w="2031"/>
      </w:tblGrid>
      <w:tr w:rsidR="001D7E1B" w:rsidTr="001D7E1B">
        <w:tc>
          <w:tcPr>
            <w:tcW w:w="7508" w:type="dxa"/>
          </w:tcPr>
          <w:p w:rsidR="001D7E1B" w:rsidRPr="001D7E1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7E1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37" w:type="dxa"/>
          </w:tcPr>
          <w:p w:rsidR="001D7E1B" w:rsidRPr="001D7E1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1D7E1B" w:rsidTr="001D7E1B">
        <w:tc>
          <w:tcPr>
            <w:tcW w:w="7508" w:type="dxa"/>
          </w:tcPr>
          <w:p w:rsidR="001D7E1B" w:rsidRPr="001D7E1B" w:rsidRDefault="001D7E1B" w:rsidP="00DE6A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37" w:type="dxa"/>
          </w:tcPr>
          <w:p w:rsidR="001D7E1B" w:rsidRPr="001D7E1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117</w:t>
            </w:r>
          </w:p>
        </w:tc>
      </w:tr>
      <w:tr w:rsidR="001D7E1B" w:rsidTr="001D7E1B">
        <w:tc>
          <w:tcPr>
            <w:tcW w:w="7508" w:type="dxa"/>
          </w:tcPr>
          <w:p w:rsidR="001D7E1B" w:rsidRPr="001D7E1B" w:rsidRDefault="001D7E1B" w:rsidP="00DE6A5A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37" w:type="dxa"/>
          </w:tcPr>
          <w:p w:rsidR="001D7E1B" w:rsidRPr="00765C3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C3B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1D7E1B" w:rsidTr="001D7E1B">
        <w:tc>
          <w:tcPr>
            <w:tcW w:w="7508" w:type="dxa"/>
          </w:tcPr>
          <w:p w:rsidR="001D7E1B" w:rsidRPr="001D7E1B" w:rsidRDefault="001D7E1B" w:rsidP="00DE6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37" w:type="dxa"/>
          </w:tcPr>
          <w:p w:rsidR="001D7E1B" w:rsidRPr="00765C3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D7E1B" w:rsidTr="001D7E1B">
        <w:tc>
          <w:tcPr>
            <w:tcW w:w="7508" w:type="dxa"/>
          </w:tcPr>
          <w:p w:rsidR="001D7E1B" w:rsidRPr="001D7E1B" w:rsidRDefault="001D7E1B" w:rsidP="00DE6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  <w:tc>
          <w:tcPr>
            <w:tcW w:w="1837" w:type="dxa"/>
          </w:tcPr>
          <w:p w:rsidR="001D7E1B" w:rsidRPr="00765C3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5C3B">
              <w:rPr>
                <w:rFonts w:ascii="Times New Roman" w:hAnsi="Times New Roman" w:cs="Times New Roman"/>
                <w:bCs/>
                <w:sz w:val="28"/>
                <w:szCs w:val="28"/>
              </w:rPr>
              <w:t>117</w:t>
            </w:r>
          </w:p>
        </w:tc>
      </w:tr>
      <w:tr w:rsidR="003D7D6F" w:rsidTr="001D7E1B">
        <w:tc>
          <w:tcPr>
            <w:tcW w:w="7508" w:type="dxa"/>
          </w:tcPr>
          <w:p w:rsidR="003D7D6F" w:rsidRDefault="003D7D6F" w:rsidP="00DE6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37" w:type="dxa"/>
          </w:tcPr>
          <w:p w:rsidR="003D7D6F" w:rsidRPr="00765C3B" w:rsidRDefault="003D7D6F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предусмотрено</w:t>
            </w:r>
          </w:p>
        </w:tc>
      </w:tr>
      <w:tr w:rsidR="001D7E1B" w:rsidTr="001D7E1B">
        <w:tc>
          <w:tcPr>
            <w:tcW w:w="7508" w:type="dxa"/>
          </w:tcPr>
          <w:p w:rsidR="001D7E1B" w:rsidRPr="001D7E1B" w:rsidRDefault="00765C3B" w:rsidP="00DE6A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7D6F">
              <w:rPr>
                <w:rFonts w:ascii="Times New Roman" w:hAnsi="Times New Roman" w:cs="Times New Roman"/>
                <w:b/>
                <w:sz w:val="28"/>
                <w:szCs w:val="28"/>
              </w:rPr>
              <w:t>Итогов</w:t>
            </w:r>
            <w:r w:rsidR="001D7E1B" w:rsidRPr="003D7D6F">
              <w:rPr>
                <w:rFonts w:ascii="Times New Roman" w:hAnsi="Times New Roman" w:cs="Times New Roman"/>
                <w:b/>
                <w:sz w:val="28"/>
                <w:szCs w:val="28"/>
              </w:rPr>
              <w:t>ая аттестация</w:t>
            </w:r>
            <w:r w:rsidR="001D7E1B">
              <w:rPr>
                <w:rFonts w:ascii="Times New Roman" w:hAnsi="Times New Roman" w:cs="Times New Roman"/>
                <w:sz w:val="28"/>
                <w:szCs w:val="28"/>
              </w:rPr>
              <w:t xml:space="preserve"> в форме дифференцированного зачета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семестр)</w:t>
            </w:r>
          </w:p>
        </w:tc>
        <w:tc>
          <w:tcPr>
            <w:tcW w:w="1837" w:type="dxa"/>
          </w:tcPr>
          <w:p w:rsidR="001D7E1B" w:rsidRPr="001D7E1B" w:rsidRDefault="001D7E1B" w:rsidP="001D7E1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6A5A" w:rsidRDefault="00DE6A5A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16579" w:rsidRDefault="00616579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66B6" w:rsidRDefault="002C66B6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37" w:rsidRDefault="008D5F37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  <w:sectPr w:rsidR="008D5F37" w:rsidSect="009104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6579" w:rsidRDefault="001D7E1B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 Тематический план и содержание учебной дисциплины </w:t>
      </w:r>
    </w:p>
    <w:p w:rsidR="001D7E1B" w:rsidRPr="006C58F2" w:rsidRDefault="001D7E1B" w:rsidP="008D5F37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17"/>
        <w:tblW w:w="1411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91"/>
        <w:gridCol w:w="1442"/>
        <w:gridCol w:w="1442"/>
        <w:gridCol w:w="1442"/>
      </w:tblGrid>
      <w:tr w:rsidR="00964702" w:rsidRPr="008D5F37" w:rsidTr="008D5F37">
        <w:trPr>
          <w:trHeight w:val="268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Вид учебной работы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Всего часов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4702" w:rsidRPr="008D5F37" w:rsidRDefault="00964702" w:rsidP="00D50B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Аудиторная нагрузка</w:t>
            </w:r>
          </w:p>
        </w:tc>
        <w:tc>
          <w:tcPr>
            <w:tcW w:w="14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64702" w:rsidRPr="008D5F37" w:rsidRDefault="00964702" w:rsidP="00D50BD6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  <w:t>Уровень освоения</w:t>
            </w:r>
          </w:p>
        </w:tc>
      </w:tr>
      <w:tr w:rsidR="00964702" w:rsidRPr="008D5F37" w:rsidTr="008D5F37">
        <w:trPr>
          <w:trHeight w:val="268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8D5F37">
            <w:pPr>
              <w:spacing w:line="0" w:lineRule="atLeast"/>
              <w:ind w:left="152"/>
              <w:jc w:val="center"/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w w:val="99"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</w:p>
        </w:tc>
        <w:tc>
          <w:tcPr>
            <w:tcW w:w="1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</w:rPr>
            </w:pPr>
          </w:p>
        </w:tc>
      </w:tr>
      <w:tr w:rsidR="00964702" w:rsidRPr="008D5F37" w:rsidTr="008D5F37">
        <w:trPr>
          <w:trHeight w:val="21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w w:val="96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i/>
                <w:w w:val="96"/>
                <w:sz w:val="24"/>
                <w:szCs w:val="24"/>
              </w:rPr>
              <w:t>Основное содержание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02" w:rsidRPr="008D5F37" w:rsidTr="008D5F37">
        <w:trPr>
          <w:trHeight w:val="311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Введение.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Входной контроль.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964702" w:rsidRPr="008D5F37" w:rsidTr="008D5F37">
        <w:trPr>
          <w:trHeight w:val="1608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Приветствие, прощание, представление себя и других людей в официальной неофициальной обстановке.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Артикль.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2894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Описание человека. 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gramStart"/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(внешность, национальность, образование, личные качества, род занятий, должность, место</w:t>
            </w:r>
            <w:proofErr w:type="gramEnd"/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работы и др.).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Местоимения. Личные и притяжательные местоимения.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311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Семья и семейные отношения, домашние обязанности. Повседневная жизнь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Имя существительное. Множественное число. Притяжательный падеж существительных. Существительные исчисляемые и неисчисляемые. Употребление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слов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many, much, a lot of, little, a little, few, a few.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3536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Описание жилища и учебного заведения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(здание, обстановка, условия жизни, техника, оборудование)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Глаголы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to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be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to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have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Конструкция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There is/are….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Оборот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to be going to…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Числительные. Дроби.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Распорядок дня студента колледжа.</w:t>
            </w:r>
          </w:p>
          <w:p w:rsidR="00964702" w:rsidRPr="008D5F37" w:rsidRDefault="00964702" w:rsidP="00B37A3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Грамматическая тема: Настоящее длительное время.</w:t>
            </w:r>
          </w:p>
          <w:p w:rsidR="00964702" w:rsidRPr="008D5F37" w:rsidRDefault="00964702" w:rsidP="00B37A30">
            <w:pPr>
              <w:spacing w:line="0" w:lineRule="atLeas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Причастия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Хобби, досуг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Основные формы глагола. Времена дей</w:t>
            </w:r>
            <w:r w:rsidR="00D2001B"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с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твительного залога.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(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Present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Past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Future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Simple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Описание местоположения объекта 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(адрес, как найти).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Грамматическая тема: Специальные вопросы. 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Вопросительные предложения – формулы вежливости.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Магазины, товары, совершение покупок.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Модальные глаголы и их эквиваленты.</w:t>
            </w:r>
          </w:p>
          <w:p w:rsidR="00964702" w:rsidRPr="008D5F37" w:rsidRDefault="00964702" w:rsidP="00B37A30">
            <w:pPr>
              <w:spacing w:line="0" w:lineRule="atLeas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Модальные глаголы в этикетных формулах и официальной речи.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Физкультура и спорт, здоровый образ жизни.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Предложения. Сложноподчиненные предложения. 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964702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310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Экскурсии и путешествия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Сослагательное наклонение.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Предлоги (места, времени, направления)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137C27" w:rsidP="00964702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137C27" w:rsidRPr="008D5F37" w:rsidTr="008D5F37">
        <w:trPr>
          <w:trHeight w:val="1788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7C27" w:rsidRPr="008D5F37" w:rsidRDefault="00137C27" w:rsidP="00B37A30">
            <w:pPr>
              <w:spacing w:line="218" w:lineRule="exac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  Россия, ее национальные символы,     государственное и политическое устройство.</w:t>
            </w:r>
          </w:p>
          <w:p w:rsidR="00137C27" w:rsidRPr="008D5F37" w:rsidRDefault="00137C27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  Согласование времен.</w:t>
            </w:r>
          </w:p>
          <w:p w:rsidR="00137C27" w:rsidRPr="008D5F37" w:rsidRDefault="00137C27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Прямая и косвенная речь.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7C27" w:rsidRPr="008D5F37" w:rsidRDefault="00137C27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C27" w:rsidRPr="008D5F37" w:rsidRDefault="00137C27" w:rsidP="00DF237D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7C27" w:rsidRPr="008D5F37" w:rsidRDefault="00137C27" w:rsidP="00137C27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137C27" w:rsidRPr="008D5F37" w:rsidTr="008D5F37">
        <w:trPr>
          <w:trHeight w:val="2032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7C27" w:rsidRPr="008D5F37" w:rsidRDefault="00137C27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C27" w:rsidRPr="008D5F37" w:rsidRDefault="00137C27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C27" w:rsidRPr="008D5F37" w:rsidRDefault="00137C27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7C27" w:rsidRPr="008D5F37" w:rsidRDefault="00137C27" w:rsidP="00137C27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Научно-технический прогресс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 Наречия. 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Времена группы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Perfect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137C27" w:rsidP="00137C27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Человек и природа, экологические проблемы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 Имя прилагательное. Степени сравнения прилагательных. Сравнительные конструкции.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137C27" w:rsidP="00137C27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702" w:rsidRPr="008D5F37" w:rsidRDefault="00964702" w:rsidP="00B37A30">
            <w:pPr>
              <w:spacing w:line="218" w:lineRule="exact"/>
              <w:jc w:val="center"/>
              <w:rPr>
                <w:rFonts w:ascii="Times New Roman" w:eastAsia="Arial" w:hAnsi="Times New Roman" w:cs="Times New Roman"/>
                <w:b/>
                <w:i/>
                <w:w w:val="98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Arial" w:hAnsi="Times New Roman" w:cs="Times New Roman"/>
                <w:b/>
                <w:i/>
                <w:w w:val="98"/>
                <w:sz w:val="24"/>
                <w:szCs w:val="24"/>
              </w:rPr>
              <w:t>Профессионально ориентированное содержание</w:t>
            </w:r>
          </w:p>
          <w:p w:rsidR="00964702" w:rsidRPr="008D5F37" w:rsidRDefault="00964702" w:rsidP="00B37A30">
            <w:pPr>
              <w:spacing w:line="218" w:lineRule="exact"/>
              <w:rPr>
                <w:rFonts w:ascii="Times New Roman" w:eastAsia="Arial" w:hAnsi="Times New Roman" w:cs="Times New Roman"/>
                <w:b/>
                <w:w w:val="98"/>
                <w:sz w:val="24"/>
                <w:szCs w:val="24"/>
                <w:lang w:val="en-US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Достижения и инновации в области науки и техники.</w:t>
            </w:r>
          </w:p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Грамматическая тема:  Условные предложения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III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типов. Условные предложения в 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официальной речи.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64702" w:rsidRPr="008D5F37" w:rsidRDefault="00137C27" w:rsidP="00137C27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lastRenderedPageBreak/>
              <w:t>Машины и механизмы. Промышленное оборудование.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137C27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137C27" w:rsidRPr="008D5F37" w:rsidTr="008D5F37">
        <w:trPr>
          <w:trHeight w:val="1192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37C27" w:rsidRPr="008D5F37" w:rsidRDefault="00137C27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Современные компьютерные технологии в промышленности</w:t>
            </w: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137C27" w:rsidRPr="008D5F37" w:rsidRDefault="00137C27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Грамматическая тема:  Видовременные формы страдательного залога.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C27" w:rsidRPr="008D5F37" w:rsidRDefault="00137C27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C27" w:rsidRPr="008D5F37" w:rsidRDefault="00137C27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37C27" w:rsidRPr="008D5F37" w:rsidRDefault="00137C27" w:rsidP="00137C27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218" w:lineRule="exact"/>
              <w:ind w:left="120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Отраслевые выставки.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D5F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4702" w:rsidRPr="008D5F37" w:rsidRDefault="00964702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137C27" w:rsidP="00DF237D">
            <w:pPr>
              <w:spacing w:line="218" w:lineRule="exact"/>
              <w:ind w:right="226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702" w:rsidRPr="008D5F37" w:rsidRDefault="00964702" w:rsidP="00B37A3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Всего часов:</w:t>
            </w:r>
          </w:p>
          <w:p w:rsidR="00964702" w:rsidRPr="008D5F37" w:rsidRDefault="00964702" w:rsidP="00B37A3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117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964702" w:rsidRPr="008D5F37" w:rsidTr="008D5F37">
        <w:trPr>
          <w:trHeight w:val="89"/>
        </w:trPr>
        <w:tc>
          <w:tcPr>
            <w:tcW w:w="9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B37A30" w:rsidP="00B37A30">
            <w:pPr>
              <w:spacing w:line="0" w:lineRule="atLeas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8D5F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Итогов</w:t>
            </w:r>
            <w:r w:rsidR="00964702" w:rsidRPr="008D5F37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ая аттестация в форме</w:t>
            </w:r>
            <w:r w:rsidR="00964702" w:rsidRPr="008D5F3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 дифференцированного зачёта</w:t>
            </w:r>
            <w:r w:rsidR="001E58C0" w:rsidRPr="008D5F3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61AEB" w:rsidRPr="008D5F37">
              <w:rPr>
                <w:rFonts w:ascii="Times New Roman" w:eastAsia="Arial" w:hAnsi="Times New Roman" w:cs="Times New Roman"/>
                <w:sz w:val="24"/>
                <w:szCs w:val="24"/>
              </w:rPr>
              <w:t>(2 семестр)</w:t>
            </w: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4702" w:rsidRPr="008D5F37" w:rsidRDefault="00964702" w:rsidP="00B37A30">
            <w:pPr>
              <w:spacing w:line="0" w:lineRule="atLeast"/>
              <w:ind w:right="206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8D5F37" w:rsidRDefault="008D5F37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  <w:sectPr w:rsidR="008D5F37" w:rsidSect="008D5F3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D7E1B" w:rsidRDefault="008A6590" w:rsidP="008D5F3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УСЛОВИЯ РЕАЛИЗАЦИИ УЧЕБНОЙ ДИСЦИПЛИНЫ</w:t>
      </w:r>
    </w:p>
    <w:p w:rsidR="008A6590" w:rsidRDefault="008A6590" w:rsidP="00DE6A5A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="00BB693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 реализации учебной дисциплины</w:t>
      </w:r>
    </w:p>
    <w:p w:rsidR="00BB6932" w:rsidRPr="00BB6932" w:rsidRDefault="00BB6932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 xml:space="preserve">Освоение программы учебной дисциплины «Иностранный </w:t>
      </w:r>
      <w:r w:rsidR="00B42BDE">
        <w:rPr>
          <w:rFonts w:ascii="Times New Roman" w:hAnsi="Times New Roman" w:cs="Times New Roman"/>
          <w:sz w:val="28"/>
          <w:szCs w:val="28"/>
        </w:rPr>
        <w:t xml:space="preserve">(английский) </w:t>
      </w:r>
      <w:r w:rsidRPr="00BB6932">
        <w:rPr>
          <w:rFonts w:ascii="Times New Roman" w:hAnsi="Times New Roman" w:cs="Times New Roman"/>
          <w:sz w:val="28"/>
          <w:szCs w:val="28"/>
        </w:rPr>
        <w:t>язык»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наличие в профессиональной образовательной организации, реализующей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пределах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ППССЗ на базе основного общего образования, учебного кабинета, в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имеется возможность обеспечить свободный доступ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Интернет во время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занятия и в период внеучебной деятельности обучающихся.</w:t>
      </w:r>
    </w:p>
    <w:p w:rsidR="00BB6932" w:rsidRPr="00BB6932" w:rsidRDefault="00BB6932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Помещение кабинета должно удовлетворять требованиям</w:t>
      </w:r>
      <w:proofErr w:type="gramStart"/>
      <w:r w:rsidRPr="00BB693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B6932">
        <w:rPr>
          <w:rFonts w:ascii="Times New Roman" w:hAnsi="Times New Roman" w:cs="Times New Roman"/>
          <w:sz w:val="28"/>
          <w:szCs w:val="28"/>
        </w:rPr>
        <w:t>анитарно-</w:t>
      </w:r>
    </w:p>
    <w:p w:rsidR="00BB6932" w:rsidRPr="00BB6932" w:rsidRDefault="00BB6932" w:rsidP="008D5F3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эпидемиологических правил и нормативов (СанПиН 2.4.2 № 178-02) и быть оснащено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типовым оборудованием, указанным в настоящих требованиях,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специализированной учебной мебелью и средствами обучения, достаточными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выполнения требований к уровню подготовки обучающихся.</w:t>
      </w:r>
    </w:p>
    <w:p w:rsidR="00BB6932" w:rsidRDefault="00BB6932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Учебная дисциплина реализуется в учебном кабинете Иностранного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35">
        <w:rPr>
          <w:rFonts w:ascii="Times New Roman" w:hAnsi="Times New Roman" w:cs="Times New Roman"/>
          <w:sz w:val="28"/>
          <w:szCs w:val="28"/>
        </w:rPr>
        <w:t>(а</w:t>
      </w:r>
      <w:r w:rsidRPr="00BB6932">
        <w:rPr>
          <w:rFonts w:ascii="Times New Roman" w:hAnsi="Times New Roman" w:cs="Times New Roman"/>
          <w:sz w:val="28"/>
          <w:szCs w:val="28"/>
        </w:rPr>
        <w:t>нглийский)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32" w:rsidRPr="00BB6932" w:rsidRDefault="00BB6932" w:rsidP="00BB6932">
      <w:pPr>
        <w:spacing w:after="0"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B6932">
        <w:rPr>
          <w:rFonts w:ascii="Times New Roman" w:hAnsi="Times New Roman" w:cs="Times New Roman"/>
          <w:b/>
          <w:bCs/>
          <w:sz w:val="28"/>
          <w:szCs w:val="28"/>
        </w:rPr>
        <w:t xml:space="preserve">Оснащенность специальных помещений и помещений </w:t>
      </w:r>
      <w:proofErr w:type="gramStart"/>
      <w:r w:rsidRPr="00BB6932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BB6932" w:rsidRPr="00BB6932" w:rsidRDefault="00BB6932" w:rsidP="00BB693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932">
        <w:rPr>
          <w:rFonts w:ascii="Times New Roman" w:hAnsi="Times New Roman" w:cs="Times New Roman"/>
          <w:b/>
          <w:bCs/>
          <w:sz w:val="28"/>
          <w:szCs w:val="28"/>
        </w:rPr>
        <w:t>самостоятельной работы:</w:t>
      </w:r>
    </w:p>
    <w:p w:rsidR="00BB6932" w:rsidRPr="00BB6932" w:rsidRDefault="00BB6932" w:rsidP="00BB6932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6932">
        <w:rPr>
          <w:rFonts w:ascii="Times New Roman" w:hAnsi="Times New Roman" w:cs="Times New Roman"/>
          <w:b/>
          <w:bCs/>
          <w:sz w:val="28"/>
          <w:szCs w:val="28"/>
        </w:rPr>
        <w:t>Мебель</w:t>
      </w:r>
    </w:p>
    <w:p w:rsidR="00BB6932" w:rsidRPr="00BB6932" w:rsidRDefault="00BB6932" w:rsidP="00BB6932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 xml:space="preserve">Посадочные места по количеству </w:t>
      </w:r>
      <w:proofErr w:type="gramStart"/>
      <w:r w:rsidRPr="00BB6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B6932">
        <w:rPr>
          <w:rFonts w:ascii="Times New Roman" w:hAnsi="Times New Roman" w:cs="Times New Roman"/>
          <w:sz w:val="28"/>
          <w:szCs w:val="28"/>
        </w:rPr>
        <w:t>;</w:t>
      </w:r>
    </w:p>
    <w:p w:rsidR="00BB6932" w:rsidRPr="00BB6932" w:rsidRDefault="00BB6932" w:rsidP="00BB6932">
      <w:pPr>
        <w:pStyle w:val="a3"/>
        <w:numPr>
          <w:ilvl w:val="0"/>
          <w:numId w:val="7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BB6932" w:rsidRP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доска классная;</w:t>
      </w:r>
    </w:p>
    <w:p w:rsidR="00BB6932" w:rsidRP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компьютерное оборудование,</w:t>
      </w:r>
    </w:p>
    <w:p w:rsidR="00BB6932" w:rsidRP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мультимедийное оборудование (проектор и проекционный экран);</w:t>
      </w:r>
    </w:p>
    <w:p w:rsidR="00BB6932" w:rsidRP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локальная сеть с выходом в Internet;</w:t>
      </w:r>
    </w:p>
    <w:p w:rsidR="00BB6932" w:rsidRP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методические материалы по дисциплине;</w:t>
      </w:r>
    </w:p>
    <w:p w:rsidR="00BB6932" w:rsidRDefault="00BB6932" w:rsidP="008D5F37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стенд «Информация по кабинету».</w:t>
      </w:r>
    </w:p>
    <w:p w:rsidR="00BB6932" w:rsidRPr="00BB6932" w:rsidRDefault="00BB6932" w:rsidP="008D5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932">
        <w:rPr>
          <w:rFonts w:ascii="Times New Roman" w:hAnsi="Times New Roman" w:cs="Times New Roman"/>
          <w:b/>
          <w:bCs/>
          <w:sz w:val="28"/>
          <w:szCs w:val="28"/>
        </w:rPr>
        <w:t>3.2 Информационное обеспечение обучения</w:t>
      </w:r>
    </w:p>
    <w:p w:rsidR="00BB6932" w:rsidRPr="00BB6932" w:rsidRDefault="00BB6932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Перечень используемых учебных изданий, Интернет-ресурсов,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дополнительной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932">
        <w:rPr>
          <w:rFonts w:ascii="Times New Roman" w:hAnsi="Times New Roman" w:cs="Times New Roman"/>
          <w:sz w:val="28"/>
          <w:szCs w:val="28"/>
        </w:rPr>
        <w:t>литературы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32" w:rsidRDefault="00BB6932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932">
        <w:rPr>
          <w:rFonts w:ascii="Times New Roman" w:hAnsi="Times New Roman" w:cs="Times New Roman"/>
          <w:sz w:val="28"/>
          <w:szCs w:val="28"/>
        </w:rPr>
        <w:t>Учебно-методическое обеспечение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32" w:rsidRPr="001F5EE3" w:rsidRDefault="001F5EE3" w:rsidP="008D5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E3">
        <w:rPr>
          <w:rFonts w:ascii="Times New Roman" w:hAnsi="Times New Roman" w:cs="Times New Roman"/>
          <w:b/>
          <w:bCs/>
          <w:sz w:val="28"/>
          <w:szCs w:val="28"/>
        </w:rPr>
        <w:t xml:space="preserve">3.2.1. Основная учебная литература 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EE3">
        <w:rPr>
          <w:rFonts w:ascii="Times New Roman" w:hAnsi="Times New Roman" w:cs="Times New Roman"/>
          <w:sz w:val="28"/>
          <w:szCs w:val="28"/>
        </w:rPr>
        <w:t xml:space="preserve">Кузнецова Т. С. Английский язык. Устная речь. Практикум: учебное пособие для </w:t>
      </w:r>
      <w:proofErr w:type="gramStart"/>
      <w:r w:rsidRPr="001F5EE3">
        <w:rPr>
          <w:rFonts w:ascii="Times New Roman" w:hAnsi="Times New Roman" w:cs="Times New Roman"/>
          <w:sz w:val="28"/>
          <w:szCs w:val="28"/>
        </w:rPr>
        <w:t>СПО / Т.</w:t>
      </w:r>
      <w:proofErr w:type="gramEnd"/>
      <w:r w:rsidRPr="001F5EE3">
        <w:rPr>
          <w:rFonts w:ascii="Times New Roman" w:hAnsi="Times New Roman" w:cs="Times New Roman"/>
          <w:sz w:val="28"/>
          <w:szCs w:val="28"/>
        </w:rPr>
        <w:t xml:space="preserve"> С. Кузнецова. — 2-е изд. — Саратов, Екатеринбург: Профобразование, Уральский федеральный университет, 2019. — 267 c. — ISBN 978-5-4488-0457-1, 978-5-7996-2846-8. — Текст: электронный // Электронно-библиотечная система IPR BOOKS: [сайт]. — URL: </w:t>
      </w:r>
      <w:hyperlink r:id="rId5" w:history="1">
        <w:r w:rsidRPr="00724A5A">
          <w:rPr>
            <w:rStyle w:val="a5"/>
            <w:rFonts w:ascii="Times New Roman" w:hAnsi="Times New Roman" w:cs="Times New Roman"/>
            <w:sz w:val="28"/>
            <w:szCs w:val="28"/>
          </w:rPr>
          <w:t>http://www.iprbookshop.ru/87787.html</w:t>
        </w:r>
      </w:hyperlink>
      <w:r w:rsidRPr="001F5EE3">
        <w:rPr>
          <w:rFonts w:ascii="Times New Roman" w:hAnsi="Times New Roman" w:cs="Times New Roman"/>
          <w:sz w:val="28"/>
          <w:szCs w:val="28"/>
        </w:rPr>
        <w:t xml:space="preserve">  (дата обращения: 16.10.2019). — Режим доступа: для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авторизир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>. Пользователей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3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, Р. И. Английский язык. Лексико-грамматическое пособие в 2 ч. Часть 1: учебное пособие для среднего профессионального образования / Р. И.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, 2020. — 264 с. — (Профессиональное образование). — ISBN 978-5-534-09890-7. — URL: </w:t>
      </w:r>
      <w:hyperlink r:id="rId6" w:history="1">
        <w:r w:rsidRPr="00724A5A">
          <w:rPr>
            <w:rStyle w:val="a5"/>
            <w:rFonts w:ascii="Times New Roman" w:hAnsi="Times New Roman" w:cs="Times New Roman"/>
            <w:sz w:val="28"/>
            <w:szCs w:val="28"/>
          </w:rPr>
          <w:t>https://urait.ru/bcode/452245</w:t>
        </w:r>
      </w:hyperlink>
      <w:r w:rsidRPr="001F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 Р. И. Английский язык. Лексико-грамматическое пособие в 2 ч. Часть 2: учебное пособие для среднего профессионального образования / Р. И.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Куряева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. — 6-е изд.,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. и доп. — Москва: Издательство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, 2020. — 254 с. — (Профессиональное образование). — ISBN 978-5-534-09927-0. — URL: </w:t>
      </w:r>
      <w:hyperlink r:id="rId7" w:history="1">
        <w:r w:rsidRPr="00724A5A">
          <w:rPr>
            <w:rStyle w:val="a5"/>
            <w:rFonts w:ascii="Times New Roman" w:hAnsi="Times New Roman" w:cs="Times New Roman"/>
            <w:sz w:val="28"/>
            <w:szCs w:val="28"/>
          </w:rPr>
          <w:t>https://urait.ru/bcode/452246</w:t>
        </w:r>
      </w:hyperlink>
      <w:r w:rsidRPr="001F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E3" w:rsidRPr="0033301A" w:rsidRDefault="001F5EE3" w:rsidP="008D5F3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33301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3.2.2. </w:t>
      </w:r>
      <w:r w:rsidRPr="001F5EE3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Pr="0033301A">
        <w:rPr>
          <w:rFonts w:ascii="Times New Roman" w:hAnsi="Times New Roman" w:cs="Times New Roman"/>
          <w:b/>
          <w:bCs/>
          <w:sz w:val="28"/>
          <w:szCs w:val="28"/>
          <w:lang w:val="en-US"/>
        </w:rPr>
        <w:t>-</w:t>
      </w:r>
      <w:r w:rsidRPr="001F5EE3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>1. ELT Courses and Teacher’s Resources from Macmillan Education. –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www.macmillanenglish.com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F5EE3">
        <w:rPr>
          <w:rFonts w:ascii="Times New Roman" w:hAnsi="Times New Roman" w:cs="Times New Roman"/>
          <w:sz w:val="28"/>
          <w:szCs w:val="28"/>
          <w:lang w:val="en-US"/>
        </w:rPr>
        <w:t>2. BBC Learning English.</w:t>
      </w:r>
      <w:proofErr w:type="gramEnd"/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Pr="001F5EE3">
        <w:rPr>
          <w:rFonts w:ascii="Times New Roman" w:hAnsi="Times New Roman" w:cs="Times New Roman"/>
          <w:sz w:val="28"/>
          <w:szCs w:val="28"/>
        </w:rPr>
        <w:t>Режим</w:t>
      </w: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EE3">
        <w:rPr>
          <w:rFonts w:ascii="Times New Roman" w:hAnsi="Times New Roman" w:cs="Times New Roman"/>
          <w:sz w:val="28"/>
          <w:szCs w:val="28"/>
        </w:rPr>
        <w:t>доступа</w:t>
      </w: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9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www.bbc.co.uk/worldservice/learningenglish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3. British Council. </w:t>
      </w:r>
      <w:proofErr w:type="gramStart"/>
      <w:r w:rsidRPr="001F5EE3">
        <w:rPr>
          <w:rFonts w:ascii="Times New Roman" w:hAnsi="Times New Roman" w:cs="Times New Roman"/>
          <w:sz w:val="28"/>
          <w:szCs w:val="28"/>
          <w:lang w:val="en-US"/>
        </w:rPr>
        <w:t>The UK’s international culture and education organization.</w:t>
      </w:r>
      <w:proofErr w:type="gramEnd"/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hyperlink r:id="rId10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www.britishcouncil.org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4. EFL, TEFL, ESL worksheets, handouts, lesson plans and resources for English teachers. – </w:t>
      </w:r>
      <w:hyperlink r:id="rId11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www.handoutsonline.com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5. Welcome to ICONS - Icons of England. – </w:t>
      </w:r>
      <w:hyperlink r:id="rId12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www.icons.org.uk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6. Number one for English language teachers. – </w:t>
      </w:r>
      <w:hyperlink r:id="rId13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www.onestopenglish.com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8D5F3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7. Developing Teachers. – </w:t>
      </w:r>
      <w:hyperlink r:id="rId14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www.developingteachers.com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1F5EE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8. English Teaching professional. – </w:t>
      </w:r>
      <w:hyperlink r:id="rId15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www.etprofessional.com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1F5EE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9. Pearson English Language Teaching (ELT). – </w:t>
      </w:r>
      <w:hyperlink r:id="rId16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www.pearsonelt.com</w:t>
        </w:r>
      </w:hyperlink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F5EE3" w:rsidRPr="001F5EE3" w:rsidRDefault="001F5EE3" w:rsidP="001F5EE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F5EE3">
        <w:rPr>
          <w:rFonts w:ascii="Times New Roman" w:hAnsi="Times New Roman" w:cs="Times New Roman"/>
          <w:sz w:val="28"/>
          <w:szCs w:val="28"/>
          <w:lang w:val="en-US"/>
        </w:rPr>
        <w:t>10. English Language Teaching Home Page.</w:t>
      </w:r>
      <w:proofErr w:type="gramEnd"/>
      <w:r w:rsidRPr="001F5E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F5EE3">
        <w:rPr>
          <w:rFonts w:ascii="Times New Roman" w:hAnsi="Times New Roman" w:cs="Times New Roman"/>
          <w:sz w:val="28"/>
          <w:szCs w:val="28"/>
        </w:rPr>
        <w:t xml:space="preserve">Оксфорд </w:t>
      </w:r>
      <w:proofErr w:type="spellStart"/>
      <w:r w:rsidRPr="001F5EE3">
        <w:rPr>
          <w:rFonts w:ascii="Times New Roman" w:hAnsi="Times New Roman" w:cs="Times New Roman"/>
          <w:sz w:val="28"/>
          <w:szCs w:val="28"/>
        </w:rPr>
        <w:t>Юниверсити</w:t>
      </w:r>
      <w:proofErr w:type="spellEnd"/>
      <w:r w:rsidRPr="001F5EE3">
        <w:rPr>
          <w:rFonts w:ascii="Times New Roman" w:hAnsi="Times New Roman" w:cs="Times New Roman"/>
          <w:sz w:val="28"/>
          <w:szCs w:val="28"/>
        </w:rPr>
        <w:t xml:space="preserve"> Пресс.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724A5A">
          <w:rPr>
            <w:rStyle w:val="a5"/>
            <w:rFonts w:ascii="Times New Roman" w:hAnsi="Times New Roman" w:cs="Times New Roman"/>
            <w:sz w:val="28"/>
            <w:szCs w:val="28"/>
          </w:rPr>
          <w:t>https://elt.oup.com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EE3" w:rsidRDefault="001F5EE3" w:rsidP="001F5EE3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5EE3">
        <w:rPr>
          <w:rFonts w:ascii="Times New Roman" w:hAnsi="Times New Roman" w:cs="Times New Roman"/>
          <w:sz w:val="28"/>
          <w:szCs w:val="28"/>
        </w:rPr>
        <w:t xml:space="preserve">11. Онлайн-словарь. – </w:t>
      </w:r>
      <w:hyperlink r:id="rId18" w:history="1"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F5E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lingvolive</w:t>
        </w:r>
        <w:proofErr w:type="spellEnd"/>
        <w:r w:rsidRPr="001F5EE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24A5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1F5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4C8" w:rsidRDefault="006334C8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37" w:rsidRDefault="008D5F37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5F37" w:rsidRDefault="008D5F37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0046F" w:rsidRDefault="0020046F" w:rsidP="006334C8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5EE3" w:rsidRDefault="006334C8" w:rsidP="008D5F37">
      <w:pPr>
        <w:tabs>
          <w:tab w:val="left" w:pos="42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334C8" w:rsidRDefault="006334C8" w:rsidP="008D5F37">
      <w:pPr>
        <w:tabs>
          <w:tab w:val="left" w:pos="426"/>
        </w:tabs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334C8">
        <w:rPr>
          <w:rFonts w:ascii="Times New Roman" w:hAnsi="Times New Roman" w:cs="Times New Roman"/>
          <w:sz w:val="28"/>
          <w:szCs w:val="28"/>
        </w:rPr>
        <w:t>Контроль и оценка результатов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C8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C8">
        <w:rPr>
          <w:rFonts w:ascii="Times New Roman" w:hAnsi="Times New Roman" w:cs="Times New Roman"/>
          <w:sz w:val="28"/>
          <w:szCs w:val="28"/>
        </w:rPr>
        <w:t>преподавателем в процессе: проведения практических занятий и тестирования,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4C8">
        <w:rPr>
          <w:rFonts w:ascii="Times New Roman" w:hAnsi="Times New Roman" w:cs="Times New Roman"/>
          <w:sz w:val="28"/>
          <w:szCs w:val="28"/>
        </w:rPr>
        <w:t>выполнения индивидуальных заданий.</w:t>
      </w:r>
    </w:p>
    <w:p w:rsidR="00AF5932" w:rsidRDefault="00AF593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3" w:type="dxa"/>
        <w:tblInd w:w="-289" w:type="dxa"/>
        <w:tblLook w:val="04A0"/>
      </w:tblPr>
      <w:tblGrid>
        <w:gridCol w:w="3641"/>
        <w:gridCol w:w="3624"/>
        <w:gridCol w:w="2658"/>
      </w:tblGrid>
      <w:tr w:rsidR="002F2A37" w:rsidRPr="008D5F37" w:rsidTr="0020046F">
        <w:tc>
          <w:tcPr>
            <w:tcW w:w="3545" w:type="dxa"/>
          </w:tcPr>
          <w:p w:rsidR="0020046F" w:rsidRPr="008D5F37" w:rsidRDefault="0020046F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  <w:tc>
          <w:tcPr>
            <w:tcW w:w="2693" w:type="dxa"/>
          </w:tcPr>
          <w:p w:rsidR="0020046F" w:rsidRPr="008D5F37" w:rsidRDefault="0020046F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20046F" w:rsidRPr="008D5F37" w:rsidTr="0020046F">
        <w:tc>
          <w:tcPr>
            <w:tcW w:w="9923" w:type="dxa"/>
            <w:gridSpan w:val="3"/>
          </w:tcPr>
          <w:p w:rsidR="0020046F" w:rsidRPr="008D5F37" w:rsidRDefault="0020046F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личностных результатов, осваиваемых в рамках дисциплины:</w:t>
            </w: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Проявлять российскую гражданскую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народа России, уважение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государственным символам (герб, флаг, гимн);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реализации изучаемых 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лексическим и грамматическим минимумом, необходимым для чтения и перевода (со словарём) иностранных текстов по 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демонстрация достаточного уровня владения устной и письменной речью в рамках изучаемых тем.</w:t>
            </w:r>
          </w:p>
        </w:tc>
        <w:tc>
          <w:tcPr>
            <w:tcW w:w="2693" w:type="dxa"/>
            <w:vMerge w:val="restart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устный и письменный опросы;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-экспертная оценка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деятельности в процессе выполнения практических заданий по работе с информацией, документами, литературой;</w:t>
            </w: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Иметь гражданскую позицию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 ответственного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члена российского общества, осознающего свои конституционные права и обязанности, уважающего закон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Быть готовым к служению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Отечеству, его защите.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мировоззрение, соответствующее современному </w:t>
            </w: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Обладать навыками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Иметь нравственное сознание и поведение на основе усвоения общечеловеческих ценностей.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Быть готовым и способным к образованию, в том числе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самообразованию,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протяжении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всей жизни;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выработать сознательное</w:t>
            </w:r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отношение к непрерывному образованию как условию успешной профессиональной и общественной деятельности;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эстетическое отношение к миру, включая </w:t>
            </w: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эстетику быта, научного и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технического творчества,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спорта,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proofErr w:type="gramEnd"/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отношений;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и реализовывать ценности здорового и безопасного образа жизни, потребности в физическом самосовершенствовании,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спортивно-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оздоровительной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деятельностью, неприятие</w:t>
            </w:r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вредных привычек: курения, употребления алкоголя, наркотиков;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Бережно, ответственно и компетентно относиться к</w:t>
            </w:r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физическому и психологическому здоровью, как собственному, так и других людей, уметь оказывать первую помощь;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Осознанно выбирать будущую профессию и возможности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собственных</w:t>
            </w:r>
            <w:proofErr w:type="gramEnd"/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жизненных планов;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Сформировать экологическое мышление;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 относиться к</w:t>
            </w:r>
          </w:p>
          <w:p w:rsidR="0020046F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созданию семьи.</w:t>
            </w:r>
          </w:p>
        </w:tc>
        <w:tc>
          <w:tcPr>
            <w:tcW w:w="3685" w:type="dxa"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владение правилами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грамматических явлений;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владение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грамматическим минимумом,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необходимым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для чтения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 (со словарём)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иностранных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изучаемым темам;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достаточного</w:t>
            </w:r>
            <w:proofErr w:type="gramEnd"/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уровня владения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письменной речью в рамках</w:t>
            </w:r>
          </w:p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изучаемых тем.</w:t>
            </w:r>
          </w:p>
        </w:tc>
        <w:tc>
          <w:tcPr>
            <w:tcW w:w="2693" w:type="dxa"/>
            <w:vMerge/>
          </w:tcPr>
          <w:p w:rsidR="0020046F" w:rsidRPr="008D5F37" w:rsidRDefault="0020046F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6F" w:rsidRPr="008D5F37" w:rsidTr="00B37A30">
        <w:tc>
          <w:tcPr>
            <w:tcW w:w="9923" w:type="dxa"/>
            <w:gridSpan w:val="3"/>
          </w:tcPr>
          <w:p w:rsidR="0020046F" w:rsidRPr="008D5F37" w:rsidRDefault="007A4C9B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метапредметных результатов, осваиваемых в рамках дисциплины:</w:t>
            </w: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определять цели деятельности и составлять планы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самостоятельно осуществлять, контролировать и корректировать деятельность; использовать все возможные ресурсы для достижения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поставленных целей 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реализации планов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деятельности; выбирать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успешные стратегии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 w:val="restart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практические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работе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текстами,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Уметь продуктивно общаться и взаимодействовать в процессе совместной деятельности,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учитывать позиции других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участников деятельности,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эффективно разрешать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конфликты; владеть нормами речевого поведения в различных ситуациях межличностного и межкультурного общения;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познавательной, учебно-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высокая степень ориентации в устных высказываниях в рамках </w:t>
            </w: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Быть готовым и способным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Информационно-познавательной деятельности, владеть навыками получения необходимой информации из словарей разных типов, уметь ориентироваться в различных источниках информации, критически оценивать и интерпретировать информацию, получаемую из различных источников;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Уметь использовать средства информационных и коммуникационных технологий (далее - ИКТ) в решении когнитивных,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коммуникативных 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организационных задач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соблюдением требований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эргономики, техники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безопасности, гигиены,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ресурсосбережения, правовых и этических норм, норм информационной безопасности;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Уметь определять назначение и функции различных социальных институтов;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оценивать и принимать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решения, определяющие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стратегию поведения, с учетом гражданских и нравственных </w:t>
            </w: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Владеть языковыми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средствами: уметь ясно,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логично и точно излагать свою точку зрения, использовать адекватные языковые средства;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владеть всеми видами речевой деятельности: аудированием,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чтением (пониманием),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говорением, письмом;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знания и умения для анализа языковых явлений на межпредметном уровне;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20046F">
        <w:tc>
          <w:tcPr>
            <w:tcW w:w="354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Владеть навыками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познавательной рефлексии как осознания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совершаемых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действий и мыслительных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процессов, их результатов и оснований, границ своего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знания и незнания,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познавательных задач и средств их достижения.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высокая степень ориентации в устных высказываниях в рамках изучаемых тем;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грамотный перевод (со словарём) текстов;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вести диалог в различных ситуациях в рамках учебной деятельности;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сообщать сведения о себе;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заполнять необходимую документацию.</w:t>
            </w:r>
          </w:p>
        </w:tc>
        <w:tc>
          <w:tcPr>
            <w:tcW w:w="2693" w:type="dxa"/>
            <w:vMerge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C9B" w:rsidRPr="008D5F37" w:rsidTr="00B37A30">
        <w:tc>
          <w:tcPr>
            <w:tcW w:w="9923" w:type="dxa"/>
            <w:gridSpan w:val="3"/>
          </w:tcPr>
          <w:p w:rsidR="007A4C9B" w:rsidRPr="008D5F37" w:rsidRDefault="007A4C9B" w:rsidP="008D5F3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предметных результатов, осваиваемых в рамках дисциплины:</w:t>
            </w:r>
          </w:p>
        </w:tc>
      </w:tr>
      <w:tr w:rsidR="007A4C9B" w:rsidRPr="008D5F37" w:rsidTr="0020046F">
        <w:tc>
          <w:tcPr>
            <w:tcW w:w="3545" w:type="dxa"/>
          </w:tcPr>
          <w:p w:rsidR="00C04409" w:rsidRPr="008D5F37" w:rsidRDefault="00C0440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Вести различные виды диалогов (диалог-расспрос, диалог-обмен мнениями/суждениями, диалог побуждения к действию, этикетный диалог и их</w:t>
            </w:r>
            <w:proofErr w:type="gramEnd"/>
          </w:p>
          <w:p w:rsidR="007A4C9B" w:rsidRPr="008D5F37" w:rsidRDefault="00C0440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комбинация) в стандартных </w:t>
            </w:r>
            <w:r w:rsidR="001F73B9" w:rsidRPr="008D5F37">
              <w:rPr>
                <w:rFonts w:ascii="Times New Roman" w:hAnsi="Times New Roman" w:cs="Times New Roman"/>
                <w:sz w:val="24"/>
                <w:szCs w:val="24"/>
              </w:rPr>
              <w:t>ситуациях официального общения в бытовой, социокультурной и учебно-трудовой сферах, используя аргументацию, эмоционально-оценочные средства;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7A4C9B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 w:val="restart"/>
          </w:tcPr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устный и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опросы;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-экспертная оценка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заданий по работе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информацией,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документами,</w:t>
            </w:r>
          </w:p>
          <w:p w:rsidR="007A4C9B" w:rsidRPr="008D5F37" w:rsidRDefault="007A4C9B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литературой.</w:t>
            </w: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в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связи с изученной тематикой, проблематикой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прочитанных/прослушанных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текстов; описывать события,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излагать факты, делать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сообщении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Создавать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социокультурный портрет своей страны и страны/стран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изучаемого языка на основе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разнообразной страноведческой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культуроведческой</w:t>
            </w:r>
            <w:proofErr w:type="spellEnd"/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Описывать события/явления,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передавать основное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основную мысль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, выражать свое мнение к прочитанному или услышанному, давать краткую характеристику персонажей;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понимать относительно полно (общий смысл) высказывания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 изучаемом иностранном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ситуациях общения;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выборочно понимать с опорой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 языковую догадку, контекст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кратких несложных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аутентичных прагматических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аудио- и видеотекстов, выделяя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значимую/нужную/необходимую информацию; оценивать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важность/новизну информации,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свое отношение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ней;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Читать несложные аутентичные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тексты разных жанров и стилей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 полным и точным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и с использованием различных приемов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смысловой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переработки текста (языковой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догадки,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выборочного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перевода), а также справочных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материалов; уметь оценивать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полученную информацию,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выражать свое мнение;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аутентичные тексты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выборочным пониманием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значимой/нужной/интересующей информации;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Заполнять различные виды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анкет, сообщать о себе в форме,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принятой в стране/странах</w:t>
            </w:r>
            <w:proofErr w:type="gramEnd"/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изучаемого языка;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Описывать явления, события,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излагать факты в письме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личного и делового характера;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Составлять план, тезисы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устного или письменного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сообщения; кратко излагать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proofErr w:type="gramEnd"/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Знать фонетический строй изучаемого языка, правила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правописания, основные звуки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интонемы</w:t>
            </w:r>
            <w:proofErr w:type="spellEnd"/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различия в орфографии и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пунктуации;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умение писать простые </w:t>
            </w: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определенный объем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лексических единиц (1200-1400</w:t>
            </w:r>
            <w:proofErr w:type="gramEnd"/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ЛЕ);</w:t>
            </w:r>
            <w:proofErr w:type="gramEnd"/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грамматический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минимум, необходимый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чтения и перевода (со словарем)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текстов на иностранном языке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лингвострановедческую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страноведческую информацию,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 за счет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тематики и проблематики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речевого общения;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A37" w:rsidRPr="008D5F37" w:rsidTr="0020046F">
        <w:tc>
          <w:tcPr>
            <w:tcW w:w="3545" w:type="dxa"/>
          </w:tcPr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Знать лексику текстов,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построенных на языковом</w:t>
            </w:r>
          </w:p>
          <w:p w:rsidR="001F73B9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материале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повседневного</w:t>
            </w:r>
            <w:proofErr w:type="gramEnd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2F2A37" w:rsidRPr="008D5F37" w:rsidRDefault="001F73B9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общения.</w:t>
            </w:r>
          </w:p>
        </w:tc>
        <w:tc>
          <w:tcPr>
            <w:tcW w:w="3685" w:type="dxa"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понимание общего смысла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произнесённых высказываний по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известным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темам;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участие в диалогах на известные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текстов </w:t>
            </w:r>
            <w:proofErr w:type="gramStart"/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базовые темы;</w:t>
            </w:r>
          </w:p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5F37">
              <w:rPr>
                <w:rFonts w:ascii="Times New Roman" w:hAnsi="Times New Roman" w:cs="Times New Roman"/>
                <w:sz w:val="24"/>
                <w:szCs w:val="24"/>
              </w:rPr>
              <w:t>- умение писать простые связанные сообщения.</w:t>
            </w:r>
          </w:p>
        </w:tc>
        <w:tc>
          <w:tcPr>
            <w:tcW w:w="2693" w:type="dxa"/>
            <w:vMerge/>
          </w:tcPr>
          <w:p w:rsidR="002F2A37" w:rsidRPr="008D5F37" w:rsidRDefault="002F2A37" w:rsidP="008D5F37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46F" w:rsidRDefault="0020046F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706822" w:rsidRDefault="00706822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</w:p>
    <w:p w:rsidR="001F73B9" w:rsidRDefault="001F73B9" w:rsidP="008D5F37">
      <w:pPr>
        <w:tabs>
          <w:tab w:val="left" w:pos="426"/>
        </w:tabs>
        <w:spacing w:after="0" w:line="276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ПЕРЕЧЕНЬ ИСПОЛЬЗУЕМЫХ МЕТОДОВ ОБУЧЕНИЯ</w:t>
      </w:r>
    </w:p>
    <w:p w:rsidR="001F73B9" w:rsidRDefault="001F73B9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5.1. Пассивные </w:t>
      </w:r>
    </w:p>
    <w:p w:rsid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 xml:space="preserve">- лекции традиционные без применения мультимедийных средств и </w:t>
      </w:r>
      <w:proofErr w:type="gramStart"/>
      <w:r w:rsidRPr="006C3309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6C3309" w:rsidRPr="006C3309" w:rsidRDefault="006C3309" w:rsidP="006C3309">
      <w:p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раздаточного материала;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демонстрация учебных фильмов;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рассказ;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семинары, преимущественно в виде обсуждения докладов студентов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309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309">
        <w:rPr>
          <w:rFonts w:ascii="Times New Roman" w:hAnsi="Times New Roman" w:cs="Times New Roman"/>
          <w:sz w:val="28"/>
          <w:szCs w:val="28"/>
        </w:rPr>
        <w:t>или иным вопросам;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самостоятельные и контрольные работы;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тесты;</w:t>
      </w:r>
    </w:p>
    <w:p w:rsidR="001F73B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чтение и опрос.</w:t>
      </w:r>
    </w:p>
    <w:p w:rsidR="001F73B9" w:rsidRDefault="001F73B9" w:rsidP="006334C8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5.2. Активные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работа в группах;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учебная дискуссия;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деловые и ролевые игры;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игровые упражнения;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творческие задания;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круглые столы (конференции) с использованием средств мультимедиа;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решение проблемных задач;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анализ конкретных ситуаций;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метод модульного обучения;</w:t>
      </w:r>
    </w:p>
    <w:p w:rsidR="006C3309" w:rsidRPr="006C3309" w:rsidRDefault="006C3309" w:rsidP="006C3309">
      <w:pPr>
        <w:tabs>
          <w:tab w:val="left" w:pos="426"/>
        </w:tabs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C3309">
        <w:rPr>
          <w:rFonts w:ascii="Times New Roman" w:hAnsi="Times New Roman" w:cs="Times New Roman"/>
          <w:sz w:val="28"/>
          <w:szCs w:val="28"/>
        </w:rPr>
        <w:t>- практический эксперимент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C3309" w:rsidRPr="006C3309" w:rsidSect="008D5F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1433"/>
    <w:multiLevelType w:val="hybridMultilevel"/>
    <w:tmpl w:val="32542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575A7"/>
    <w:multiLevelType w:val="hybridMultilevel"/>
    <w:tmpl w:val="8952B0F0"/>
    <w:lvl w:ilvl="0" w:tplc="64A0BF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C5E24"/>
    <w:multiLevelType w:val="hybridMultilevel"/>
    <w:tmpl w:val="B7525026"/>
    <w:lvl w:ilvl="0" w:tplc="64A0BF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B34CA"/>
    <w:multiLevelType w:val="hybridMultilevel"/>
    <w:tmpl w:val="DD14E38A"/>
    <w:lvl w:ilvl="0" w:tplc="64A0BF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EC7D55"/>
    <w:multiLevelType w:val="hybridMultilevel"/>
    <w:tmpl w:val="B836614E"/>
    <w:lvl w:ilvl="0" w:tplc="64A0BF7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379EA"/>
    <w:multiLevelType w:val="hybridMultilevel"/>
    <w:tmpl w:val="931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10F3"/>
    <w:multiLevelType w:val="hybridMultilevel"/>
    <w:tmpl w:val="CE0EACD4"/>
    <w:lvl w:ilvl="0" w:tplc="64A0BF7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28C"/>
    <w:rsid w:val="00007FD2"/>
    <w:rsid w:val="00014B6F"/>
    <w:rsid w:val="000F0F16"/>
    <w:rsid w:val="00137C27"/>
    <w:rsid w:val="001639EB"/>
    <w:rsid w:val="001D7E1B"/>
    <w:rsid w:val="001E58C0"/>
    <w:rsid w:val="001F5EE3"/>
    <w:rsid w:val="001F73B9"/>
    <w:rsid w:val="0020046F"/>
    <w:rsid w:val="002816B1"/>
    <w:rsid w:val="002B2F72"/>
    <w:rsid w:val="002C66B6"/>
    <w:rsid w:val="002E3BDB"/>
    <w:rsid w:val="002F2A37"/>
    <w:rsid w:val="002F7D5D"/>
    <w:rsid w:val="00332CD0"/>
    <w:rsid w:val="0033301A"/>
    <w:rsid w:val="003D7D6F"/>
    <w:rsid w:val="004E6F81"/>
    <w:rsid w:val="005B3A93"/>
    <w:rsid w:val="00612A4E"/>
    <w:rsid w:val="00616579"/>
    <w:rsid w:val="006334C8"/>
    <w:rsid w:val="006510ED"/>
    <w:rsid w:val="00693073"/>
    <w:rsid w:val="006B4132"/>
    <w:rsid w:val="006C3309"/>
    <w:rsid w:val="006C58F2"/>
    <w:rsid w:val="006D3449"/>
    <w:rsid w:val="00706822"/>
    <w:rsid w:val="00714BAE"/>
    <w:rsid w:val="00765C3B"/>
    <w:rsid w:val="00770D35"/>
    <w:rsid w:val="007A4C9B"/>
    <w:rsid w:val="00894FEE"/>
    <w:rsid w:val="008A6590"/>
    <w:rsid w:val="008D5F37"/>
    <w:rsid w:val="00910402"/>
    <w:rsid w:val="00964702"/>
    <w:rsid w:val="009E1DE6"/>
    <w:rsid w:val="00A46516"/>
    <w:rsid w:val="00AF5932"/>
    <w:rsid w:val="00B37A30"/>
    <w:rsid w:val="00B42BDE"/>
    <w:rsid w:val="00BB6932"/>
    <w:rsid w:val="00BD68F2"/>
    <w:rsid w:val="00C04409"/>
    <w:rsid w:val="00C16AED"/>
    <w:rsid w:val="00D2001B"/>
    <w:rsid w:val="00D24572"/>
    <w:rsid w:val="00D50BD6"/>
    <w:rsid w:val="00D877F2"/>
    <w:rsid w:val="00DD4DD7"/>
    <w:rsid w:val="00DE6A5A"/>
    <w:rsid w:val="00DF237D"/>
    <w:rsid w:val="00E01D8B"/>
    <w:rsid w:val="00F61AEB"/>
    <w:rsid w:val="00F8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FEE"/>
    <w:pPr>
      <w:ind w:left="720"/>
      <w:contextualSpacing/>
    </w:pPr>
  </w:style>
  <w:style w:type="table" w:styleId="a4">
    <w:name w:val="Table Grid"/>
    <w:basedOn w:val="a1"/>
    <w:uiPriority w:val="39"/>
    <w:rsid w:val="001D7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F5EE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5E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millanenglish.com" TargetMode="External"/><Relationship Id="rId13" Type="http://schemas.openxmlformats.org/officeDocument/2006/relationships/hyperlink" Target="http://www.onestopenglish.com" TargetMode="External"/><Relationship Id="rId18" Type="http://schemas.openxmlformats.org/officeDocument/2006/relationships/hyperlink" Target="http://www.lingvol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bcode/452246" TargetMode="External"/><Relationship Id="rId12" Type="http://schemas.openxmlformats.org/officeDocument/2006/relationships/hyperlink" Target="http://www.icons.org.uk" TargetMode="External"/><Relationship Id="rId17" Type="http://schemas.openxmlformats.org/officeDocument/2006/relationships/hyperlink" Target="https://elt.oup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earsonelt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ait.ru/bcode/452245" TargetMode="External"/><Relationship Id="rId11" Type="http://schemas.openxmlformats.org/officeDocument/2006/relationships/hyperlink" Target="http://www.handoutsonline.com" TargetMode="External"/><Relationship Id="rId5" Type="http://schemas.openxmlformats.org/officeDocument/2006/relationships/hyperlink" Target="http://www.iprbookshop.ru/87787.html" TargetMode="External"/><Relationship Id="rId15" Type="http://schemas.openxmlformats.org/officeDocument/2006/relationships/hyperlink" Target="http://www.etprofessional.com" TargetMode="External"/><Relationship Id="rId10" Type="http://schemas.openxmlformats.org/officeDocument/2006/relationships/hyperlink" Target="http://www.britishcouncil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bc.co.uk/worldservice/learningenglish" TargetMode="External"/><Relationship Id="rId14" Type="http://schemas.openxmlformats.org/officeDocument/2006/relationships/hyperlink" Target="http://www.developingteacher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22</Pages>
  <Words>4434</Words>
  <Characters>25274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А.А.</dc:creator>
  <cp:keywords/>
  <dc:description/>
  <cp:lastModifiedBy>БашироваЕС</cp:lastModifiedBy>
  <cp:revision>43</cp:revision>
  <dcterms:created xsi:type="dcterms:W3CDTF">2022-11-10T09:27:00Z</dcterms:created>
  <dcterms:modified xsi:type="dcterms:W3CDTF">2022-11-22T12:13:00Z</dcterms:modified>
</cp:coreProperties>
</file>